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511373" w14:textId="77777777" w:rsidR="00707A84" w:rsidRDefault="00707A84" w:rsidP="00EE2745">
      <w:pPr>
        <w:ind w:left="708"/>
        <w:jc w:val="center"/>
        <w:rPr>
          <w:rFonts w:ascii="Verdana" w:hAnsi="Verdana"/>
          <w:b/>
          <w:bCs/>
          <w:color w:val="002060"/>
          <w:sz w:val="22"/>
          <w:szCs w:val="22"/>
        </w:rPr>
      </w:pPr>
    </w:p>
    <w:p w14:paraId="2BAC464E" w14:textId="5E78A6BF" w:rsidR="005C0C94" w:rsidRDefault="00A31A68" w:rsidP="00A31A68">
      <w:pPr>
        <w:pStyle w:val="Titolo"/>
        <w:jc w:val="center"/>
        <w:rPr>
          <w:rFonts w:ascii="Verdana" w:hAnsi="Verdana"/>
          <w:sz w:val="22"/>
          <w:szCs w:val="22"/>
        </w:rPr>
      </w:pPr>
      <w:r w:rsidRPr="00513EA4">
        <w:rPr>
          <w:rFonts w:ascii="Verdana" w:eastAsiaTheme="minorHAnsi" w:hAnsi="Verdana" w:cstheme="minorBidi"/>
          <w:b/>
          <w:bCs/>
          <w:color w:val="002060"/>
          <w:spacing w:val="0"/>
          <w:kern w:val="2"/>
          <w:sz w:val="24"/>
          <w:szCs w:val="24"/>
        </w:rPr>
        <w:t>Comunità solidali 202</w:t>
      </w:r>
      <w:r w:rsidR="00CF5D27">
        <w:rPr>
          <w:rFonts w:ascii="Verdana" w:eastAsiaTheme="minorHAnsi" w:hAnsi="Verdana" w:cstheme="minorBidi"/>
          <w:b/>
          <w:bCs/>
          <w:color w:val="002060"/>
          <w:spacing w:val="0"/>
          <w:kern w:val="2"/>
          <w:sz w:val="24"/>
          <w:szCs w:val="24"/>
        </w:rPr>
        <w:t>6</w:t>
      </w:r>
    </w:p>
    <w:p w14:paraId="277109AD" w14:textId="2A4FB513" w:rsidR="00707A84" w:rsidRDefault="00664302" w:rsidP="00664302">
      <w:pPr>
        <w:pStyle w:val="Titolo"/>
        <w:tabs>
          <w:tab w:val="left" w:pos="7725"/>
        </w:tabs>
        <w:rPr>
          <w:rFonts w:ascii="Verdana" w:hAnsi="Verdana"/>
          <w:sz w:val="22"/>
          <w:szCs w:val="22"/>
        </w:rPr>
      </w:pPr>
      <w:r>
        <w:rPr>
          <w:rFonts w:ascii="Verdana" w:hAnsi="Verdana"/>
          <w:sz w:val="22"/>
          <w:szCs w:val="22"/>
        </w:rPr>
        <w:tab/>
      </w:r>
    </w:p>
    <w:p w14:paraId="5893B850" w14:textId="77777777" w:rsidR="00707A84" w:rsidRDefault="00707A84" w:rsidP="00F8439C">
      <w:pPr>
        <w:pStyle w:val="Titolo"/>
        <w:rPr>
          <w:rFonts w:ascii="Verdana" w:hAnsi="Verdana"/>
          <w:sz w:val="22"/>
          <w:szCs w:val="22"/>
        </w:rPr>
      </w:pPr>
    </w:p>
    <w:p w14:paraId="059BC7CB" w14:textId="77777777" w:rsidR="00707A84" w:rsidRDefault="00707A84" w:rsidP="00F8439C">
      <w:pPr>
        <w:pStyle w:val="Titolo"/>
        <w:rPr>
          <w:rFonts w:ascii="Verdana" w:hAnsi="Verdana"/>
          <w:sz w:val="22"/>
          <w:szCs w:val="22"/>
        </w:rPr>
      </w:pPr>
    </w:p>
    <w:p w14:paraId="4182CAAA" w14:textId="77777777" w:rsidR="00707A84" w:rsidRDefault="00707A84" w:rsidP="00F8439C">
      <w:pPr>
        <w:pStyle w:val="Titolo"/>
        <w:rPr>
          <w:rFonts w:ascii="Verdana" w:hAnsi="Verdana"/>
          <w:sz w:val="22"/>
          <w:szCs w:val="22"/>
        </w:rPr>
      </w:pPr>
    </w:p>
    <w:p w14:paraId="7D289E50" w14:textId="35443E40" w:rsidR="00067BC0" w:rsidRPr="00067BC0" w:rsidRDefault="00EE2745" w:rsidP="00067BC0">
      <w:pPr>
        <w:jc w:val="both"/>
        <w:rPr>
          <w:rFonts w:ascii="Verdana" w:hAnsi="Verdana"/>
          <w:b/>
          <w:bCs/>
          <w:sz w:val="20"/>
          <w:szCs w:val="20"/>
        </w:rPr>
      </w:pPr>
      <w:r w:rsidRPr="00067BC0">
        <w:rPr>
          <w:rFonts w:ascii="Verdana" w:hAnsi="Verdana"/>
          <w:b/>
          <w:bCs/>
          <w:sz w:val="22"/>
          <w:szCs w:val="22"/>
        </w:rPr>
        <w:t xml:space="preserve">Allegato </w:t>
      </w:r>
      <w:r w:rsidR="00BC400C" w:rsidRPr="00067BC0">
        <w:rPr>
          <w:rFonts w:ascii="Verdana" w:hAnsi="Verdana"/>
          <w:b/>
          <w:bCs/>
          <w:sz w:val="22"/>
          <w:szCs w:val="22"/>
        </w:rPr>
        <w:t>M</w:t>
      </w:r>
      <w:r w:rsidRPr="00067BC0">
        <w:rPr>
          <w:rFonts w:ascii="Verdana" w:hAnsi="Verdana"/>
          <w:b/>
          <w:bCs/>
          <w:sz w:val="22"/>
          <w:szCs w:val="22"/>
        </w:rPr>
        <w:t xml:space="preserve"> </w:t>
      </w:r>
      <w:r w:rsidR="009A1B7A" w:rsidRPr="00067BC0">
        <w:rPr>
          <w:rFonts w:ascii="Verdana" w:hAnsi="Verdana"/>
          <w:b/>
          <w:bCs/>
          <w:sz w:val="22"/>
          <w:szCs w:val="22"/>
        </w:rPr>
        <w:t>–</w:t>
      </w:r>
      <w:r w:rsidRPr="00067BC0">
        <w:rPr>
          <w:rFonts w:ascii="Verdana" w:hAnsi="Verdana"/>
          <w:b/>
          <w:bCs/>
          <w:sz w:val="22"/>
          <w:szCs w:val="22"/>
        </w:rPr>
        <w:t xml:space="preserve"> </w:t>
      </w:r>
      <w:r w:rsidR="009A1B7A" w:rsidRPr="00067BC0">
        <w:rPr>
          <w:rFonts w:ascii="Verdana" w:hAnsi="Verdana"/>
          <w:b/>
          <w:bCs/>
          <w:sz w:val="22"/>
          <w:szCs w:val="22"/>
        </w:rPr>
        <w:t xml:space="preserve">Obiettivi, aree prioritarie d’intervento </w:t>
      </w:r>
      <w:r w:rsidR="005C0C94" w:rsidRPr="00067BC0">
        <w:rPr>
          <w:rFonts w:ascii="Verdana" w:hAnsi="Verdana"/>
          <w:b/>
          <w:bCs/>
          <w:sz w:val="22"/>
          <w:szCs w:val="22"/>
        </w:rPr>
        <w:t>e linee di attività da finanziarie ai sensi dell’art.5 del D.lgs. 117/2017</w:t>
      </w:r>
      <w:r w:rsidR="00067BC0" w:rsidRPr="00067BC0">
        <w:rPr>
          <w:rFonts w:ascii="Verdana" w:hAnsi="Verdana"/>
          <w:b/>
          <w:bCs/>
          <w:sz w:val="22"/>
          <w:szCs w:val="22"/>
        </w:rPr>
        <w:t xml:space="preserve"> ed </w:t>
      </w:r>
      <w:r w:rsidR="00067BC0" w:rsidRPr="00DA1953">
        <w:rPr>
          <w:rFonts w:ascii="Verdana" w:hAnsi="Verdana"/>
          <w:b/>
          <w:bCs/>
          <w:sz w:val="22"/>
          <w:szCs w:val="22"/>
        </w:rPr>
        <w:t xml:space="preserve">elenco delle attività di interesse generale di cui </w:t>
      </w:r>
      <w:bookmarkStart w:id="0" w:name="_Hlk205461099"/>
      <w:r w:rsidR="00067BC0" w:rsidRPr="00DA1953">
        <w:rPr>
          <w:rFonts w:ascii="Verdana" w:hAnsi="Verdana"/>
          <w:b/>
          <w:bCs/>
          <w:sz w:val="22"/>
          <w:szCs w:val="22"/>
        </w:rPr>
        <w:t>all’art. 5 del Codice del Terzo settore</w:t>
      </w:r>
      <w:bookmarkEnd w:id="0"/>
    </w:p>
    <w:p w14:paraId="552D0D8E" w14:textId="1A4E6238" w:rsidR="00F8439C" w:rsidRDefault="00F8439C" w:rsidP="00157089">
      <w:pPr>
        <w:pStyle w:val="Titolo"/>
        <w:jc w:val="both"/>
        <w:rPr>
          <w:rFonts w:ascii="Verdana" w:hAnsi="Verdana"/>
          <w:sz w:val="22"/>
          <w:szCs w:val="22"/>
        </w:rPr>
      </w:pPr>
    </w:p>
    <w:p w14:paraId="1B8C4CEB" w14:textId="77777777" w:rsidR="00996D8F" w:rsidRDefault="00996D8F" w:rsidP="00996D8F"/>
    <w:p w14:paraId="26D61E61" w14:textId="400D0C73" w:rsidR="006C7464" w:rsidRPr="00707A84" w:rsidRDefault="006C7464" w:rsidP="00707A84">
      <w:pPr>
        <w:jc w:val="both"/>
        <w:rPr>
          <w:rFonts w:ascii="Verdana" w:hAnsi="Verdana"/>
          <w:sz w:val="20"/>
          <w:szCs w:val="20"/>
        </w:rPr>
      </w:pPr>
      <w:r w:rsidRPr="00707A84">
        <w:rPr>
          <w:rFonts w:ascii="Verdana" w:hAnsi="Verdana"/>
          <w:sz w:val="20"/>
          <w:szCs w:val="20"/>
        </w:rPr>
        <w:t xml:space="preserve">Il presente allegato ha l’obiettivo di riportare </w:t>
      </w:r>
      <w:r w:rsidR="00707A84" w:rsidRPr="00707A84">
        <w:rPr>
          <w:rFonts w:ascii="Verdana" w:hAnsi="Verdana"/>
          <w:sz w:val="20"/>
          <w:szCs w:val="20"/>
        </w:rPr>
        <w:t xml:space="preserve">gli obiettivi dell’agenda 2030 indicati dall’atto di indirizzo </w:t>
      </w:r>
      <w:r w:rsidR="007C060B">
        <w:rPr>
          <w:rFonts w:ascii="Verdana" w:hAnsi="Verdana"/>
          <w:sz w:val="20"/>
          <w:szCs w:val="20"/>
        </w:rPr>
        <w:t xml:space="preserve">di cui al </w:t>
      </w:r>
      <w:r w:rsidR="00707A84" w:rsidRPr="00707A84">
        <w:rPr>
          <w:rFonts w:ascii="Verdana" w:hAnsi="Verdana"/>
          <w:sz w:val="20"/>
          <w:szCs w:val="20"/>
        </w:rPr>
        <w:t xml:space="preserve">D.M. n. </w:t>
      </w:r>
      <w:r w:rsidR="00397B60">
        <w:rPr>
          <w:rFonts w:ascii="Verdana" w:hAnsi="Verdana"/>
          <w:sz w:val="20"/>
          <w:szCs w:val="20"/>
        </w:rPr>
        <w:t>124</w:t>
      </w:r>
      <w:r w:rsidR="007C060B">
        <w:rPr>
          <w:rFonts w:ascii="Verdana" w:hAnsi="Verdana"/>
          <w:sz w:val="20"/>
          <w:szCs w:val="20"/>
        </w:rPr>
        <w:t xml:space="preserve"> del </w:t>
      </w:r>
      <w:r w:rsidR="00397B60">
        <w:rPr>
          <w:rFonts w:ascii="Verdana" w:hAnsi="Verdana"/>
          <w:sz w:val="20"/>
          <w:szCs w:val="20"/>
        </w:rPr>
        <w:t>7</w:t>
      </w:r>
      <w:r w:rsidR="007C060B">
        <w:rPr>
          <w:rFonts w:ascii="Verdana" w:hAnsi="Verdana"/>
          <w:sz w:val="20"/>
          <w:szCs w:val="20"/>
        </w:rPr>
        <w:t xml:space="preserve"> agosto 202</w:t>
      </w:r>
      <w:r w:rsidR="00397B60">
        <w:rPr>
          <w:rFonts w:ascii="Verdana" w:hAnsi="Verdana"/>
          <w:sz w:val="20"/>
          <w:szCs w:val="20"/>
        </w:rPr>
        <w:t>5</w:t>
      </w:r>
      <w:r w:rsidR="00707A84" w:rsidRPr="00707A84">
        <w:rPr>
          <w:rFonts w:ascii="Verdana" w:hAnsi="Verdana"/>
          <w:sz w:val="20"/>
          <w:szCs w:val="20"/>
        </w:rPr>
        <w:t>, le aree prioritarie di intervento e le linee di attività in base ai quali, i soggetti proponenti possono presentare</w:t>
      </w:r>
      <w:r w:rsidR="00BC5434">
        <w:rPr>
          <w:rFonts w:ascii="Verdana" w:hAnsi="Verdana"/>
          <w:sz w:val="20"/>
          <w:szCs w:val="20"/>
        </w:rPr>
        <w:t xml:space="preserve"> i propri progetti</w:t>
      </w:r>
      <w:r w:rsidR="00707A84" w:rsidRPr="00707A84">
        <w:rPr>
          <w:rFonts w:ascii="Verdana" w:hAnsi="Verdana"/>
          <w:sz w:val="20"/>
          <w:szCs w:val="20"/>
        </w:rPr>
        <w:t xml:space="preserve"> coerentemente alle proprie finalità statutarie</w:t>
      </w:r>
      <w:r w:rsidR="000C2E4C">
        <w:rPr>
          <w:rFonts w:ascii="Verdana" w:hAnsi="Verdana"/>
          <w:sz w:val="20"/>
          <w:szCs w:val="20"/>
        </w:rPr>
        <w:t xml:space="preserve"> (Tab.1)</w:t>
      </w:r>
      <w:r w:rsidR="00BC5434">
        <w:rPr>
          <w:rFonts w:ascii="Verdana" w:hAnsi="Verdana"/>
          <w:sz w:val="20"/>
          <w:szCs w:val="20"/>
        </w:rPr>
        <w:t>.</w:t>
      </w:r>
      <w:r w:rsidR="000C2E4C">
        <w:rPr>
          <w:rFonts w:ascii="Verdana" w:hAnsi="Verdana"/>
          <w:sz w:val="20"/>
          <w:szCs w:val="20"/>
        </w:rPr>
        <w:t xml:space="preserve"> L’allegato, riporta</w:t>
      </w:r>
      <w:r w:rsidR="00DA1953">
        <w:rPr>
          <w:rFonts w:ascii="Verdana" w:hAnsi="Verdana"/>
          <w:sz w:val="20"/>
          <w:szCs w:val="20"/>
        </w:rPr>
        <w:t xml:space="preserve"> altresì, l’elenco delle attività di interesse generale di cui </w:t>
      </w:r>
      <w:r w:rsidR="00DA1953" w:rsidRPr="00DA1953">
        <w:rPr>
          <w:rFonts w:ascii="Verdana" w:hAnsi="Verdana"/>
          <w:sz w:val="20"/>
          <w:szCs w:val="20"/>
        </w:rPr>
        <w:t>all’art. 5 del Codice del Terzo settore</w:t>
      </w:r>
      <w:r w:rsidR="00DA1953">
        <w:rPr>
          <w:rFonts w:ascii="Verdana" w:hAnsi="Verdana"/>
          <w:sz w:val="20"/>
          <w:szCs w:val="20"/>
        </w:rPr>
        <w:t>.</w:t>
      </w:r>
    </w:p>
    <w:p w14:paraId="063DEED6" w14:textId="77777777" w:rsidR="00996D8F" w:rsidRPr="00996D8F" w:rsidRDefault="00996D8F" w:rsidP="00996D8F"/>
    <w:p w14:paraId="49E9127D" w14:textId="77777777" w:rsidR="00BF21B2" w:rsidRDefault="00BF21B2" w:rsidP="00EE2745">
      <w:pPr>
        <w:pStyle w:val="Titolo2"/>
      </w:pPr>
      <w:r>
        <w:br w:type="page"/>
      </w:r>
    </w:p>
    <w:p w14:paraId="020CCF95" w14:textId="7536DF9A" w:rsidR="005C0C94" w:rsidRPr="005C0C94" w:rsidRDefault="005C0C94" w:rsidP="005C0C94">
      <w:pPr>
        <w:sectPr w:rsidR="005C0C94" w:rsidRPr="005C0C94" w:rsidSect="00664302">
          <w:headerReference w:type="even" r:id="rId10"/>
          <w:headerReference w:type="default" r:id="rId11"/>
          <w:footerReference w:type="even" r:id="rId12"/>
          <w:footerReference w:type="default" r:id="rId13"/>
          <w:headerReference w:type="first" r:id="rId14"/>
          <w:footerReference w:type="first" r:id="rId15"/>
          <w:pgSz w:w="11906" w:h="16838"/>
          <w:pgMar w:top="1417" w:right="1134" w:bottom="1134" w:left="1134" w:header="708" w:footer="708" w:gutter="0"/>
          <w:cols w:space="708"/>
          <w:titlePg/>
          <w:docGrid w:linePitch="360"/>
        </w:sectPr>
      </w:pPr>
    </w:p>
    <w:p w14:paraId="68870F37" w14:textId="34666FA9" w:rsidR="00FA3FD9" w:rsidRPr="00E656FB" w:rsidRDefault="00E656FB" w:rsidP="00E656FB">
      <w:pPr>
        <w:pStyle w:val="Didascalia"/>
        <w:jc w:val="center"/>
        <w:rPr>
          <w:sz w:val="20"/>
          <w:szCs w:val="20"/>
        </w:rPr>
      </w:pPr>
      <w:r w:rsidRPr="00E656FB">
        <w:rPr>
          <w:sz w:val="20"/>
          <w:szCs w:val="20"/>
        </w:rPr>
        <w:lastRenderedPageBreak/>
        <w:t xml:space="preserve">Tabella </w:t>
      </w:r>
      <w:r w:rsidRPr="00E656FB">
        <w:rPr>
          <w:sz w:val="20"/>
          <w:szCs w:val="20"/>
        </w:rPr>
        <w:fldChar w:fldCharType="begin"/>
      </w:r>
      <w:r w:rsidRPr="00E656FB">
        <w:rPr>
          <w:sz w:val="20"/>
          <w:szCs w:val="20"/>
        </w:rPr>
        <w:instrText xml:space="preserve"> SEQ Tabella \* ARABIC </w:instrText>
      </w:r>
      <w:r w:rsidRPr="00E656FB">
        <w:rPr>
          <w:sz w:val="20"/>
          <w:szCs w:val="20"/>
        </w:rPr>
        <w:fldChar w:fldCharType="separate"/>
      </w:r>
      <w:r w:rsidR="007A11C2">
        <w:rPr>
          <w:noProof/>
          <w:sz w:val="20"/>
          <w:szCs w:val="20"/>
        </w:rPr>
        <w:t>1</w:t>
      </w:r>
      <w:r w:rsidRPr="00E656FB">
        <w:rPr>
          <w:sz w:val="20"/>
          <w:szCs w:val="20"/>
        </w:rPr>
        <w:fldChar w:fldCharType="end"/>
      </w:r>
      <w:r w:rsidRPr="00E656FB">
        <w:rPr>
          <w:sz w:val="20"/>
          <w:szCs w:val="20"/>
        </w:rPr>
        <w:t xml:space="preserve"> - Obiettivo generale D.M.141/2022 e Aree prioritarie di intervento</w:t>
      </w:r>
    </w:p>
    <w:tbl>
      <w:tblPr>
        <w:tblW w:w="5000" w:type="pct"/>
        <w:tblCellMar>
          <w:left w:w="70" w:type="dxa"/>
          <w:right w:w="70" w:type="dxa"/>
        </w:tblCellMar>
        <w:tblLook w:val="04A0" w:firstRow="1" w:lastRow="0" w:firstColumn="1" w:lastColumn="0" w:noHBand="0" w:noVBand="1"/>
      </w:tblPr>
      <w:tblGrid>
        <w:gridCol w:w="2738"/>
        <w:gridCol w:w="2359"/>
        <w:gridCol w:w="1702"/>
        <w:gridCol w:w="7478"/>
      </w:tblGrid>
      <w:tr w:rsidR="00865AD2" w:rsidRPr="00865AD2" w14:paraId="61E2291A" w14:textId="77777777" w:rsidTr="002F471D">
        <w:trPr>
          <w:trHeight w:val="825"/>
          <w:tblHeader/>
        </w:trPr>
        <w:tc>
          <w:tcPr>
            <w:tcW w:w="959" w:type="pct"/>
            <w:tcBorders>
              <w:top w:val="single" w:sz="4" w:space="0" w:color="auto"/>
              <w:left w:val="single" w:sz="4" w:space="0" w:color="auto"/>
              <w:bottom w:val="single" w:sz="4" w:space="0" w:color="auto"/>
              <w:right w:val="single" w:sz="4" w:space="0" w:color="auto"/>
            </w:tcBorders>
            <w:shd w:val="clear" w:color="auto" w:fill="A5C9EB" w:themeFill="text2" w:themeFillTint="40"/>
            <w:vAlign w:val="center"/>
            <w:hideMark/>
          </w:tcPr>
          <w:p w14:paraId="3DC58B13" w14:textId="663F5BA6" w:rsidR="00865AD2" w:rsidRPr="00465902" w:rsidRDefault="00ED5747" w:rsidP="00865AD2">
            <w:pPr>
              <w:spacing w:after="0" w:line="240" w:lineRule="auto"/>
              <w:jc w:val="center"/>
              <w:rPr>
                <w:rFonts w:ascii="Verdana" w:eastAsia="Times New Roman" w:hAnsi="Verdana" w:cs="Times New Roman"/>
                <w:b/>
                <w:bCs/>
                <w:kern w:val="0"/>
                <w:sz w:val="18"/>
                <w:szCs w:val="18"/>
                <w:lang w:eastAsia="it-IT"/>
                <w14:ligatures w14:val="none"/>
              </w:rPr>
            </w:pPr>
            <w:r>
              <w:rPr>
                <w:rFonts w:ascii="Verdana" w:eastAsia="Times New Roman" w:hAnsi="Verdana" w:cs="Times New Roman"/>
                <w:b/>
                <w:bCs/>
                <w:kern w:val="0"/>
                <w:sz w:val="18"/>
                <w:szCs w:val="18"/>
                <w:lang w:eastAsia="it-IT"/>
                <w14:ligatures w14:val="none"/>
              </w:rPr>
              <w:t>Macroaree di intervento</w:t>
            </w:r>
          </w:p>
        </w:tc>
        <w:tc>
          <w:tcPr>
            <w:tcW w:w="826" w:type="pct"/>
            <w:tcBorders>
              <w:top w:val="single" w:sz="4" w:space="0" w:color="auto"/>
              <w:left w:val="nil"/>
              <w:bottom w:val="single" w:sz="4" w:space="0" w:color="auto"/>
              <w:right w:val="single" w:sz="4" w:space="0" w:color="auto"/>
            </w:tcBorders>
            <w:shd w:val="clear" w:color="auto" w:fill="A5C9EB" w:themeFill="text2" w:themeFillTint="40"/>
            <w:vAlign w:val="center"/>
            <w:hideMark/>
          </w:tcPr>
          <w:p w14:paraId="5E751BDC" w14:textId="0DF3B600" w:rsidR="00865AD2" w:rsidRPr="00465902" w:rsidRDefault="00865AD2" w:rsidP="00E177DC">
            <w:pPr>
              <w:spacing w:after="0" w:line="240" w:lineRule="auto"/>
              <w:jc w:val="center"/>
              <w:rPr>
                <w:rFonts w:ascii="Verdana" w:eastAsia="Times New Roman" w:hAnsi="Verdana" w:cs="Times New Roman"/>
                <w:b/>
                <w:bCs/>
                <w:kern w:val="0"/>
                <w:sz w:val="18"/>
                <w:szCs w:val="18"/>
                <w:lang w:eastAsia="it-IT"/>
                <w14:ligatures w14:val="none"/>
              </w:rPr>
            </w:pPr>
            <w:r w:rsidRPr="00465902">
              <w:rPr>
                <w:rFonts w:ascii="Verdana" w:eastAsia="Times New Roman" w:hAnsi="Verdana" w:cs="Times New Roman"/>
                <w:b/>
                <w:bCs/>
                <w:kern w:val="0"/>
                <w:sz w:val="18"/>
                <w:szCs w:val="18"/>
                <w:lang w:eastAsia="it-IT"/>
                <w14:ligatures w14:val="none"/>
              </w:rPr>
              <w:t>Obiettivo generale del D.M. 1</w:t>
            </w:r>
            <w:r w:rsidR="00945E15">
              <w:rPr>
                <w:rFonts w:ascii="Verdana" w:eastAsia="Times New Roman" w:hAnsi="Verdana" w:cs="Times New Roman"/>
                <w:b/>
                <w:bCs/>
                <w:kern w:val="0"/>
                <w:sz w:val="18"/>
                <w:szCs w:val="18"/>
                <w:lang w:eastAsia="it-IT"/>
                <w14:ligatures w14:val="none"/>
              </w:rPr>
              <w:t>24</w:t>
            </w:r>
            <w:r w:rsidRPr="00465902">
              <w:rPr>
                <w:rFonts w:ascii="Verdana" w:eastAsia="Times New Roman" w:hAnsi="Verdana" w:cs="Times New Roman"/>
                <w:b/>
                <w:bCs/>
                <w:kern w:val="0"/>
                <w:sz w:val="18"/>
                <w:szCs w:val="18"/>
                <w:lang w:eastAsia="it-IT"/>
                <w14:ligatures w14:val="none"/>
              </w:rPr>
              <w:t>/202</w:t>
            </w:r>
            <w:r w:rsidR="00945E15">
              <w:rPr>
                <w:rFonts w:ascii="Verdana" w:eastAsia="Times New Roman" w:hAnsi="Verdana" w:cs="Times New Roman"/>
                <w:b/>
                <w:bCs/>
                <w:kern w:val="0"/>
                <w:sz w:val="18"/>
                <w:szCs w:val="18"/>
                <w:lang w:eastAsia="it-IT"/>
                <w14:ligatures w14:val="none"/>
              </w:rPr>
              <w:t>5</w:t>
            </w:r>
          </w:p>
        </w:tc>
        <w:tc>
          <w:tcPr>
            <w:tcW w:w="596" w:type="pct"/>
            <w:tcBorders>
              <w:top w:val="single" w:sz="4" w:space="0" w:color="auto"/>
              <w:left w:val="nil"/>
              <w:bottom w:val="single" w:sz="4" w:space="0" w:color="auto"/>
              <w:right w:val="single" w:sz="4" w:space="0" w:color="auto"/>
            </w:tcBorders>
            <w:shd w:val="clear" w:color="auto" w:fill="A5C9EB" w:themeFill="text2" w:themeFillTint="40"/>
            <w:vAlign w:val="center"/>
            <w:hideMark/>
          </w:tcPr>
          <w:p w14:paraId="4DBABD75" w14:textId="77777777" w:rsidR="00865AD2" w:rsidRPr="00465902" w:rsidRDefault="00865AD2" w:rsidP="00865AD2">
            <w:pPr>
              <w:spacing w:after="0" w:line="240" w:lineRule="auto"/>
              <w:jc w:val="center"/>
              <w:rPr>
                <w:rFonts w:ascii="Verdana" w:eastAsia="Times New Roman" w:hAnsi="Verdana" w:cs="Times New Roman"/>
                <w:b/>
                <w:bCs/>
                <w:kern w:val="0"/>
                <w:sz w:val="18"/>
                <w:szCs w:val="18"/>
                <w:lang w:eastAsia="it-IT"/>
                <w14:ligatures w14:val="none"/>
              </w:rPr>
            </w:pPr>
            <w:r w:rsidRPr="00465902">
              <w:rPr>
                <w:rFonts w:ascii="Verdana" w:eastAsia="Times New Roman" w:hAnsi="Verdana" w:cs="Times New Roman"/>
                <w:b/>
                <w:bCs/>
                <w:kern w:val="0"/>
                <w:sz w:val="18"/>
                <w:szCs w:val="18"/>
                <w:lang w:eastAsia="it-IT"/>
                <w14:ligatures w14:val="none"/>
              </w:rPr>
              <w:t>Aree prioritarie di intervento - Codici</w:t>
            </w:r>
          </w:p>
        </w:tc>
        <w:tc>
          <w:tcPr>
            <w:tcW w:w="2619" w:type="pct"/>
            <w:tcBorders>
              <w:top w:val="single" w:sz="4" w:space="0" w:color="auto"/>
              <w:left w:val="nil"/>
              <w:bottom w:val="single" w:sz="4" w:space="0" w:color="auto"/>
              <w:right w:val="single" w:sz="4" w:space="0" w:color="auto"/>
            </w:tcBorders>
            <w:shd w:val="clear" w:color="auto" w:fill="A5C9EB" w:themeFill="text2" w:themeFillTint="40"/>
            <w:vAlign w:val="center"/>
            <w:hideMark/>
          </w:tcPr>
          <w:p w14:paraId="100318FC" w14:textId="77777777" w:rsidR="00865AD2" w:rsidRPr="00465902" w:rsidRDefault="00865AD2" w:rsidP="00865AD2">
            <w:pPr>
              <w:spacing w:after="0" w:line="240" w:lineRule="auto"/>
              <w:jc w:val="center"/>
              <w:rPr>
                <w:rFonts w:ascii="Verdana" w:eastAsia="Times New Roman" w:hAnsi="Verdana" w:cs="Times New Roman"/>
                <w:b/>
                <w:bCs/>
                <w:kern w:val="0"/>
                <w:sz w:val="18"/>
                <w:szCs w:val="18"/>
                <w:lang w:eastAsia="it-IT"/>
                <w14:ligatures w14:val="none"/>
              </w:rPr>
            </w:pPr>
            <w:r w:rsidRPr="00465902">
              <w:rPr>
                <w:rFonts w:ascii="Verdana" w:eastAsia="Times New Roman" w:hAnsi="Verdana" w:cs="Times New Roman"/>
                <w:b/>
                <w:bCs/>
                <w:kern w:val="0"/>
                <w:sz w:val="18"/>
                <w:szCs w:val="18"/>
                <w:lang w:eastAsia="it-IT"/>
                <w14:ligatures w14:val="none"/>
              </w:rPr>
              <w:t>Aree prioritarie di intervento - Descrizione</w:t>
            </w:r>
          </w:p>
        </w:tc>
      </w:tr>
      <w:tr w:rsidR="00DE662A" w:rsidRPr="00465902" w14:paraId="3ACF3FF3" w14:textId="77777777" w:rsidTr="004A44C3">
        <w:trPr>
          <w:trHeight w:val="828"/>
        </w:trPr>
        <w:tc>
          <w:tcPr>
            <w:tcW w:w="959" w:type="pct"/>
            <w:vMerge w:val="restart"/>
            <w:tcBorders>
              <w:top w:val="single" w:sz="4" w:space="0" w:color="auto"/>
              <w:left w:val="single" w:sz="4" w:space="0" w:color="auto"/>
              <w:right w:val="single" w:sz="4" w:space="0" w:color="auto"/>
            </w:tcBorders>
            <w:vAlign w:val="center"/>
          </w:tcPr>
          <w:p w14:paraId="3C4FB512" w14:textId="50BE952D" w:rsidR="00DE662A" w:rsidRPr="00465902" w:rsidRDefault="00DE662A" w:rsidP="009333AD">
            <w:pPr>
              <w:spacing w:after="0" w:line="240" w:lineRule="auto"/>
              <w:rPr>
                <w:rFonts w:ascii="Verdana" w:eastAsia="Times New Roman" w:hAnsi="Verdana" w:cs="Arial"/>
                <w:b/>
                <w:bCs/>
                <w:kern w:val="0"/>
                <w:sz w:val="18"/>
                <w:szCs w:val="18"/>
                <w:lang w:eastAsia="it-IT"/>
                <w14:ligatures w14:val="none"/>
              </w:rPr>
            </w:pPr>
            <w:r w:rsidRPr="00465902">
              <w:rPr>
                <w:rFonts w:ascii="Verdana" w:eastAsia="Times New Roman" w:hAnsi="Verdana" w:cs="Arial"/>
                <w:b/>
                <w:bCs/>
                <w:kern w:val="0"/>
                <w:sz w:val="18"/>
                <w:szCs w:val="18"/>
                <w:lang w:eastAsia="it-IT"/>
                <w14:ligatures w14:val="none"/>
              </w:rPr>
              <w:t xml:space="preserve">1. </w:t>
            </w:r>
            <w:r>
              <w:rPr>
                <w:rFonts w:ascii="Verdana" w:eastAsia="Times New Roman" w:hAnsi="Verdana" w:cs="Arial"/>
                <w:b/>
                <w:bCs/>
                <w:kern w:val="0"/>
                <w:sz w:val="18"/>
                <w:szCs w:val="18"/>
                <w:lang w:eastAsia="it-IT"/>
                <w14:ligatures w14:val="none"/>
              </w:rPr>
              <w:t>Salute, sport, cultura</w:t>
            </w:r>
          </w:p>
        </w:tc>
        <w:tc>
          <w:tcPr>
            <w:tcW w:w="826" w:type="pct"/>
            <w:vMerge w:val="restart"/>
            <w:tcBorders>
              <w:top w:val="nil"/>
              <w:left w:val="single" w:sz="4" w:space="0" w:color="auto"/>
              <w:bottom w:val="single" w:sz="4" w:space="0" w:color="000000"/>
              <w:right w:val="single" w:sz="4" w:space="0" w:color="auto"/>
            </w:tcBorders>
            <w:vAlign w:val="center"/>
            <w:hideMark/>
          </w:tcPr>
          <w:p w14:paraId="36B68F52" w14:textId="1B38E4FB" w:rsidR="00522567" w:rsidRDefault="00522567" w:rsidP="009333AD">
            <w:pPr>
              <w:spacing w:after="0" w:line="240" w:lineRule="auto"/>
              <w:rPr>
                <w:rFonts w:ascii="Verdana" w:eastAsia="Times New Roman" w:hAnsi="Verdana" w:cs="Times New Roman"/>
                <w:kern w:val="0"/>
                <w:sz w:val="18"/>
                <w:szCs w:val="18"/>
                <w:lang w:eastAsia="it-IT"/>
                <w14:ligatures w14:val="none"/>
              </w:rPr>
            </w:pPr>
            <w:r w:rsidRPr="00A0579B">
              <w:rPr>
                <w:rFonts w:ascii="Aptos" w:eastAsia="Times New Roman" w:hAnsi="Aptos" w:cs="Times New Roman"/>
                <w:b/>
                <w:bCs/>
                <w:noProof/>
                <w:color w:val="000000"/>
                <w:kern w:val="0"/>
                <w:sz w:val="18"/>
                <w:szCs w:val="18"/>
                <w:lang w:eastAsia="it-IT"/>
                <w14:ligatures w14:val="none"/>
              </w:rPr>
              <w:drawing>
                <wp:anchor distT="0" distB="0" distL="114300" distR="114300" simplePos="0" relativeHeight="251663360" behindDoc="0" locked="0" layoutInCell="1" allowOverlap="1" wp14:anchorId="1D36B4FB" wp14:editId="517CC38C">
                  <wp:simplePos x="0" y="0"/>
                  <wp:positionH relativeFrom="column">
                    <wp:posOffset>3810</wp:posOffset>
                  </wp:positionH>
                  <wp:positionV relativeFrom="paragraph">
                    <wp:posOffset>-264160</wp:posOffset>
                  </wp:positionV>
                  <wp:extent cx="273050" cy="273050"/>
                  <wp:effectExtent l="0" t="0" r="0" b="0"/>
                  <wp:wrapNone/>
                  <wp:docPr id="17511968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3050" cy="2730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8E23939" w14:textId="5EFFED21" w:rsidR="00DE662A" w:rsidRPr="0016782F" w:rsidRDefault="00DE662A" w:rsidP="009333AD">
            <w:pPr>
              <w:spacing w:after="0" w:line="240" w:lineRule="auto"/>
              <w:rPr>
                <w:rFonts w:ascii="Verdana" w:eastAsia="Times New Roman" w:hAnsi="Verdana" w:cs="Times New Roman"/>
                <w:kern w:val="0"/>
                <w:sz w:val="18"/>
                <w:szCs w:val="18"/>
                <w:lang w:eastAsia="it-IT"/>
                <w14:ligatures w14:val="none"/>
              </w:rPr>
            </w:pPr>
            <w:r w:rsidRPr="0063200B">
              <w:rPr>
                <w:rFonts w:ascii="Verdana" w:eastAsia="Times New Roman" w:hAnsi="Verdana" w:cs="Times New Roman"/>
                <w:kern w:val="0"/>
                <w:sz w:val="18"/>
                <w:szCs w:val="18"/>
                <w:lang w:eastAsia="it-IT"/>
                <w14:ligatures w14:val="none"/>
              </w:rPr>
              <w:t>Salute e benessere</w:t>
            </w:r>
          </w:p>
        </w:tc>
        <w:tc>
          <w:tcPr>
            <w:tcW w:w="596" w:type="pct"/>
            <w:tcBorders>
              <w:top w:val="nil"/>
              <w:left w:val="nil"/>
              <w:bottom w:val="single" w:sz="4" w:space="0" w:color="auto"/>
              <w:right w:val="single" w:sz="4" w:space="0" w:color="auto"/>
            </w:tcBorders>
            <w:vAlign w:val="center"/>
            <w:hideMark/>
          </w:tcPr>
          <w:p w14:paraId="79BA16B2" w14:textId="035101ED" w:rsidR="00DE662A" w:rsidRPr="008E32A8" w:rsidRDefault="00DE662A" w:rsidP="004A44C3">
            <w:pPr>
              <w:spacing w:after="0" w:line="240" w:lineRule="auto"/>
              <w:rPr>
                <w:rFonts w:ascii="Verdana" w:eastAsia="Times New Roman" w:hAnsi="Verdana" w:cs="Times New Roman"/>
                <w:kern w:val="0"/>
                <w:sz w:val="18"/>
                <w:szCs w:val="18"/>
                <w:lang w:eastAsia="it-IT"/>
                <w14:ligatures w14:val="none"/>
              </w:rPr>
            </w:pPr>
            <w:r w:rsidRPr="008E32A8">
              <w:rPr>
                <w:rFonts w:ascii="Verdana" w:eastAsia="Times New Roman" w:hAnsi="Verdana" w:cs="Times New Roman"/>
                <w:kern w:val="0"/>
                <w:sz w:val="18"/>
                <w:szCs w:val="18"/>
                <w:lang w:eastAsia="it-IT"/>
                <w14:ligatures w14:val="none"/>
              </w:rPr>
              <w:t>3.a</w:t>
            </w:r>
          </w:p>
        </w:tc>
        <w:tc>
          <w:tcPr>
            <w:tcW w:w="2619" w:type="pct"/>
            <w:tcBorders>
              <w:top w:val="nil"/>
              <w:left w:val="nil"/>
              <w:bottom w:val="single" w:sz="4" w:space="0" w:color="auto"/>
              <w:right w:val="single" w:sz="4" w:space="0" w:color="auto"/>
            </w:tcBorders>
            <w:vAlign w:val="center"/>
          </w:tcPr>
          <w:p w14:paraId="7305A671" w14:textId="28764303" w:rsidR="00DE662A" w:rsidRPr="001046C7" w:rsidRDefault="001046C7" w:rsidP="004A44C3">
            <w:pPr>
              <w:spacing w:after="0" w:line="240" w:lineRule="auto"/>
              <w:rPr>
                <w:rFonts w:ascii="Verdana" w:eastAsia="Times New Roman" w:hAnsi="Verdana" w:cs="Times New Roman"/>
                <w:kern w:val="0"/>
                <w:sz w:val="18"/>
                <w:szCs w:val="18"/>
                <w:lang w:eastAsia="it-IT"/>
                <w14:ligatures w14:val="none"/>
              </w:rPr>
            </w:pPr>
            <w:r w:rsidRPr="001046C7">
              <w:rPr>
                <w:rFonts w:ascii="Verdana" w:eastAsia="Times New Roman" w:hAnsi="Verdana" w:cs="Times New Roman"/>
                <w:kern w:val="0"/>
                <w:sz w:val="18"/>
                <w:szCs w:val="18"/>
                <w:lang w:eastAsia="it-IT"/>
                <w14:ligatures w14:val="none"/>
              </w:rPr>
              <w:t>sviluppo della cultura del volontariato, in particolare tra i giovani;</w:t>
            </w:r>
          </w:p>
        </w:tc>
      </w:tr>
      <w:tr w:rsidR="00DE662A" w:rsidRPr="00465902" w14:paraId="5866860D" w14:textId="77777777" w:rsidTr="004A44C3">
        <w:trPr>
          <w:trHeight w:val="828"/>
        </w:trPr>
        <w:tc>
          <w:tcPr>
            <w:tcW w:w="959" w:type="pct"/>
            <w:vMerge/>
            <w:tcBorders>
              <w:left w:val="single" w:sz="4" w:space="0" w:color="auto"/>
              <w:right w:val="single" w:sz="4" w:space="0" w:color="auto"/>
            </w:tcBorders>
            <w:vAlign w:val="center"/>
            <w:hideMark/>
          </w:tcPr>
          <w:p w14:paraId="3BD533B4" w14:textId="77777777" w:rsidR="00DE662A" w:rsidRPr="00465902" w:rsidRDefault="00DE662A" w:rsidP="009333AD">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nil"/>
              <w:left w:val="single" w:sz="4" w:space="0" w:color="auto"/>
              <w:bottom w:val="single" w:sz="4" w:space="0" w:color="000000"/>
              <w:right w:val="single" w:sz="4" w:space="0" w:color="auto"/>
            </w:tcBorders>
            <w:vAlign w:val="center"/>
            <w:hideMark/>
          </w:tcPr>
          <w:p w14:paraId="7D2D65D7" w14:textId="77777777" w:rsidR="00DE662A" w:rsidRPr="00357D75" w:rsidRDefault="00DE662A" w:rsidP="009333AD">
            <w:pPr>
              <w:spacing w:after="0" w:line="240" w:lineRule="auto"/>
              <w:rPr>
                <w:rFonts w:ascii="Verdana" w:eastAsia="Times New Roman" w:hAnsi="Verdana" w:cs="Times New Roman"/>
                <w:strike/>
                <w:kern w:val="0"/>
                <w:sz w:val="18"/>
                <w:szCs w:val="18"/>
                <w:lang w:eastAsia="it-IT"/>
                <w14:ligatures w14:val="none"/>
              </w:rPr>
            </w:pPr>
          </w:p>
        </w:tc>
        <w:tc>
          <w:tcPr>
            <w:tcW w:w="596" w:type="pct"/>
            <w:tcBorders>
              <w:top w:val="nil"/>
              <w:left w:val="nil"/>
              <w:bottom w:val="single" w:sz="4" w:space="0" w:color="auto"/>
              <w:right w:val="single" w:sz="4" w:space="0" w:color="auto"/>
            </w:tcBorders>
            <w:vAlign w:val="center"/>
            <w:hideMark/>
          </w:tcPr>
          <w:p w14:paraId="51A8E70F" w14:textId="3615B55F" w:rsidR="00DE662A" w:rsidRPr="008E32A8" w:rsidRDefault="00DE662A" w:rsidP="004A44C3">
            <w:pPr>
              <w:spacing w:after="0" w:line="240" w:lineRule="auto"/>
              <w:rPr>
                <w:rFonts w:ascii="Verdana" w:eastAsia="Times New Roman" w:hAnsi="Verdana" w:cs="Times New Roman"/>
                <w:kern w:val="0"/>
                <w:sz w:val="18"/>
                <w:szCs w:val="18"/>
                <w:lang w:eastAsia="it-IT"/>
                <w14:ligatures w14:val="none"/>
              </w:rPr>
            </w:pPr>
            <w:r w:rsidRPr="008E32A8">
              <w:rPr>
                <w:rFonts w:ascii="Verdana" w:eastAsia="Times New Roman" w:hAnsi="Verdana" w:cs="Times New Roman"/>
                <w:kern w:val="0"/>
                <w:sz w:val="18"/>
                <w:szCs w:val="18"/>
                <w:lang w:eastAsia="it-IT"/>
                <w14:ligatures w14:val="none"/>
              </w:rPr>
              <w:t>3.</w:t>
            </w:r>
            <w:r>
              <w:rPr>
                <w:rFonts w:ascii="Verdana" w:eastAsia="Times New Roman" w:hAnsi="Verdana" w:cs="Times New Roman"/>
                <w:kern w:val="0"/>
                <w:sz w:val="18"/>
                <w:szCs w:val="18"/>
                <w:lang w:eastAsia="it-IT"/>
                <w14:ligatures w14:val="none"/>
              </w:rPr>
              <w:t>b</w:t>
            </w:r>
          </w:p>
        </w:tc>
        <w:tc>
          <w:tcPr>
            <w:tcW w:w="2619" w:type="pct"/>
            <w:tcBorders>
              <w:top w:val="nil"/>
              <w:left w:val="nil"/>
              <w:bottom w:val="single" w:sz="4" w:space="0" w:color="auto"/>
              <w:right w:val="single" w:sz="4" w:space="0" w:color="auto"/>
            </w:tcBorders>
            <w:vAlign w:val="center"/>
          </w:tcPr>
          <w:p w14:paraId="57B51153" w14:textId="09C7A5EA" w:rsidR="00DE662A" w:rsidRPr="001046C7" w:rsidRDefault="001046C7" w:rsidP="004A44C3">
            <w:pPr>
              <w:spacing w:after="0" w:line="240" w:lineRule="auto"/>
              <w:rPr>
                <w:rFonts w:ascii="Verdana" w:eastAsia="Times New Roman" w:hAnsi="Verdana" w:cs="Times New Roman"/>
                <w:kern w:val="0"/>
                <w:sz w:val="18"/>
                <w:szCs w:val="18"/>
                <w:lang w:eastAsia="it-IT"/>
                <w14:ligatures w14:val="none"/>
              </w:rPr>
            </w:pPr>
            <w:r w:rsidRPr="001046C7">
              <w:rPr>
                <w:rFonts w:ascii="Verdana" w:eastAsia="Times New Roman" w:hAnsi="Verdana" w:cs="Times New Roman"/>
                <w:kern w:val="0"/>
                <w:sz w:val="18"/>
                <w:szCs w:val="18"/>
                <w:lang w:eastAsia="it-IT"/>
                <w14:ligatures w14:val="none"/>
              </w:rPr>
              <w:t>sostegno all’inclusione sociale, in particolare delle persone con disabilità e non autosufficienti;</w:t>
            </w:r>
          </w:p>
        </w:tc>
      </w:tr>
      <w:tr w:rsidR="00DE662A" w:rsidRPr="00465902" w14:paraId="07160222" w14:textId="77777777" w:rsidTr="004A44C3">
        <w:trPr>
          <w:trHeight w:val="551"/>
        </w:trPr>
        <w:tc>
          <w:tcPr>
            <w:tcW w:w="959" w:type="pct"/>
            <w:vMerge/>
            <w:tcBorders>
              <w:left w:val="single" w:sz="4" w:space="0" w:color="auto"/>
              <w:right w:val="single" w:sz="4" w:space="0" w:color="auto"/>
            </w:tcBorders>
            <w:vAlign w:val="center"/>
            <w:hideMark/>
          </w:tcPr>
          <w:p w14:paraId="703185F3" w14:textId="77777777" w:rsidR="00DE662A" w:rsidRPr="00465902" w:rsidRDefault="00DE662A" w:rsidP="009333AD">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nil"/>
              <w:left w:val="single" w:sz="4" w:space="0" w:color="auto"/>
              <w:bottom w:val="single" w:sz="4" w:space="0" w:color="000000"/>
              <w:right w:val="single" w:sz="4" w:space="0" w:color="auto"/>
            </w:tcBorders>
            <w:vAlign w:val="center"/>
            <w:hideMark/>
          </w:tcPr>
          <w:p w14:paraId="36ECA454" w14:textId="77777777" w:rsidR="00DE662A" w:rsidRPr="00357D75" w:rsidRDefault="00DE662A" w:rsidP="009333AD">
            <w:pPr>
              <w:spacing w:after="0" w:line="240" w:lineRule="auto"/>
              <w:rPr>
                <w:rFonts w:ascii="Verdana" w:eastAsia="Times New Roman" w:hAnsi="Verdana" w:cs="Times New Roman"/>
                <w:strike/>
                <w:kern w:val="0"/>
                <w:sz w:val="18"/>
                <w:szCs w:val="18"/>
                <w:lang w:eastAsia="it-IT"/>
                <w14:ligatures w14:val="none"/>
              </w:rPr>
            </w:pPr>
          </w:p>
        </w:tc>
        <w:tc>
          <w:tcPr>
            <w:tcW w:w="596" w:type="pct"/>
            <w:tcBorders>
              <w:top w:val="nil"/>
              <w:left w:val="nil"/>
              <w:bottom w:val="single" w:sz="4" w:space="0" w:color="auto"/>
              <w:right w:val="single" w:sz="4" w:space="0" w:color="auto"/>
            </w:tcBorders>
            <w:vAlign w:val="center"/>
            <w:hideMark/>
          </w:tcPr>
          <w:p w14:paraId="2F68F778" w14:textId="0E868675" w:rsidR="00DE662A" w:rsidRPr="008E32A8" w:rsidRDefault="00DE662A" w:rsidP="004A44C3">
            <w:pPr>
              <w:spacing w:after="0" w:line="240" w:lineRule="auto"/>
              <w:rPr>
                <w:rFonts w:ascii="Verdana" w:eastAsia="Times New Roman" w:hAnsi="Verdana" w:cs="Times New Roman"/>
                <w:kern w:val="0"/>
                <w:sz w:val="18"/>
                <w:szCs w:val="18"/>
                <w:lang w:eastAsia="it-IT"/>
                <w14:ligatures w14:val="none"/>
              </w:rPr>
            </w:pPr>
            <w:r w:rsidRPr="008E32A8">
              <w:rPr>
                <w:rFonts w:ascii="Verdana" w:eastAsia="Times New Roman" w:hAnsi="Verdana" w:cs="Times New Roman"/>
                <w:kern w:val="0"/>
                <w:sz w:val="18"/>
                <w:szCs w:val="18"/>
                <w:lang w:eastAsia="it-IT"/>
                <w14:ligatures w14:val="none"/>
              </w:rPr>
              <w:t>3.</w:t>
            </w:r>
            <w:r>
              <w:rPr>
                <w:rFonts w:ascii="Verdana" w:eastAsia="Times New Roman" w:hAnsi="Verdana" w:cs="Times New Roman"/>
                <w:kern w:val="0"/>
                <w:sz w:val="18"/>
                <w:szCs w:val="18"/>
                <w:lang w:eastAsia="it-IT"/>
                <w14:ligatures w14:val="none"/>
              </w:rPr>
              <w:t>c</w:t>
            </w:r>
          </w:p>
        </w:tc>
        <w:tc>
          <w:tcPr>
            <w:tcW w:w="2619" w:type="pct"/>
            <w:tcBorders>
              <w:top w:val="nil"/>
              <w:left w:val="nil"/>
              <w:bottom w:val="single" w:sz="4" w:space="0" w:color="auto"/>
              <w:right w:val="single" w:sz="4" w:space="0" w:color="auto"/>
            </w:tcBorders>
            <w:vAlign w:val="center"/>
          </w:tcPr>
          <w:p w14:paraId="68EA7EF9" w14:textId="057B8E53" w:rsidR="00DE662A" w:rsidRPr="001046C7" w:rsidRDefault="00C2673F" w:rsidP="004A44C3">
            <w:pPr>
              <w:spacing w:after="0" w:line="240" w:lineRule="auto"/>
              <w:rPr>
                <w:rFonts w:ascii="Verdana" w:eastAsia="Times New Roman" w:hAnsi="Verdana" w:cs="Times New Roman"/>
                <w:kern w:val="0"/>
                <w:sz w:val="18"/>
                <w:szCs w:val="18"/>
                <w:lang w:eastAsia="it-IT"/>
                <w14:ligatures w14:val="none"/>
              </w:rPr>
            </w:pPr>
            <w:r w:rsidRPr="00C2673F">
              <w:rPr>
                <w:rFonts w:ascii="Verdana" w:eastAsia="Times New Roman" w:hAnsi="Verdana" w:cs="Times New Roman"/>
                <w:kern w:val="0"/>
                <w:sz w:val="18"/>
                <w:szCs w:val="18"/>
                <w:lang w:eastAsia="it-IT"/>
                <w14:ligatures w14:val="none"/>
              </w:rPr>
              <w:t>Prevenzione e contrasto delle dipendenze, ivi inclusa la ludopatia;</w:t>
            </w:r>
          </w:p>
        </w:tc>
      </w:tr>
      <w:tr w:rsidR="00DE662A" w:rsidRPr="00465902" w14:paraId="6623D8FC" w14:textId="77777777" w:rsidTr="004A44C3">
        <w:trPr>
          <w:trHeight w:val="545"/>
        </w:trPr>
        <w:tc>
          <w:tcPr>
            <w:tcW w:w="959" w:type="pct"/>
            <w:vMerge/>
            <w:tcBorders>
              <w:left w:val="single" w:sz="4" w:space="0" w:color="auto"/>
              <w:right w:val="single" w:sz="4" w:space="0" w:color="auto"/>
            </w:tcBorders>
            <w:vAlign w:val="center"/>
            <w:hideMark/>
          </w:tcPr>
          <w:p w14:paraId="725C8680" w14:textId="77777777" w:rsidR="00DE662A" w:rsidRPr="00465902" w:rsidRDefault="00DE662A" w:rsidP="009333AD">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nil"/>
              <w:left w:val="single" w:sz="4" w:space="0" w:color="auto"/>
              <w:bottom w:val="single" w:sz="4" w:space="0" w:color="000000"/>
              <w:right w:val="single" w:sz="4" w:space="0" w:color="auto"/>
            </w:tcBorders>
            <w:vAlign w:val="center"/>
            <w:hideMark/>
          </w:tcPr>
          <w:p w14:paraId="62A0C686" w14:textId="77777777" w:rsidR="00DE662A" w:rsidRPr="00357D75" w:rsidRDefault="00DE662A" w:rsidP="009333AD">
            <w:pPr>
              <w:spacing w:after="0" w:line="240" w:lineRule="auto"/>
              <w:rPr>
                <w:rFonts w:ascii="Verdana" w:eastAsia="Times New Roman" w:hAnsi="Verdana" w:cs="Times New Roman"/>
                <w:strike/>
                <w:kern w:val="0"/>
                <w:sz w:val="18"/>
                <w:szCs w:val="18"/>
                <w:lang w:eastAsia="it-IT"/>
                <w14:ligatures w14:val="none"/>
              </w:rPr>
            </w:pPr>
          </w:p>
        </w:tc>
        <w:tc>
          <w:tcPr>
            <w:tcW w:w="596" w:type="pct"/>
            <w:tcBorders>
              <w:top w:val="nil"/>
              <w:left w:val="nil"/>
              <w:bottom w:val="single" w:sz="4" w:space="0" w:color="auto"/>
              <w:right w:val="single" w:sz="4" w:space="0" w:color="auto"/>
            </w:tcBorders>
            <w:vAlign w:val="center"/>
            <w:hideMark/>
          </w:tcPr>
          <w:p w14:paraId="4CECDD6B" w14:textId="1212BBE1" w:rsidR="00DE662A" w:rsidRPr="008E32A8" w:rsidRDefault="00DE662A" w:rsidP="004A44C3">
            <w:pPr>
              <w:spacing w:after="0" w:line="240" w:lineRule="auto"/>
              <w:rPr>
                <w:rFonts w:ascii="Verdana" w:eastAsia="Times New Roman" w:hAnsi="Verdana" w:cs="Times New Roman"/>
                <w:kern w:val="0"/>
                <w:sz w:val="18"/>
                <w:szCs w:val="18"/>
                <w:lang w:eastAsia="it-IT"/>
                <w14:ligatures w14:val="none"/>
              </w:rPr>
            </w:pPr>
            <w:r w:rsidRPr="008E32A8">
              <w:rPr>
                <w:rFonts w:ascii="Verdana" w:eastAsia="Times New Roman" w:hAnsi="Verdana" w:cs="Times New Roman"/>
                <w:kern w:val="0"/>
                <w:sz w:val="18"/>
                <w:szCs w:val="18"/>
                <w:lang w:eastAsia="it-IT"/>
                <w14:ligatures w14:val="none"/>
              </w:rPr>
              <w:t>3.</w:t>
            </w:r>
            <w:r>
              <w:rPr>
                <w:rFonts w:ascii="Verdana" w:eastAsia="Times New Roman" w:hAnsi="Verdana" w:cs="Times New Roman"/>
                <w:kern w:val="0"/>
                <w:sz w:val="18"/>
                <w:szCs w:val="18"/>
                <w:lang w:eastAsia="it-IT"/>
                <w14:ligatures w14:val="none"/>
              </w:rPr>
              <w:t>d</w:t>
            </w:r>
          </w:p>
        </w:tc>
        <w:tc>
          <w:tcPr>
            <w:tcW w:w="2619" w:type="pct"/>
            <w:tcBorders>
              <w:top w:val="nil"/>
              <w:left w:val="nil"/>
              <w:bottom w:val="single" w:sz="4" w:space="0" w:color="auto"/>
              <w:right w:val="single" w:sz="4" w:space="0" w:color="auto"/>
            </w:tcBorders>
            <w:vAlign w:val="center"/>
          </w:tcPr>
          <w:p w14:paraId="35F72A70" w14:textId="29E11C0D" w:rsidR="00DE662A" w:rsidRPr="001046C7" w:rsidRDefault="00C2673F" w:rsidP="004A44C3">
            <w:pPr>
              <w:spacing w:after="0" w:line="240" w:lineRule="auto"/>
              <w:rPr>
                <w:rFonts w:ascii="Verdana" w:eastAsia="Times New Roman" w:hAnsi="Verdana" w:cs="Times New Roman"/>
                <w:kern w:val="0"/>
                <w:sz w:val="18"/>
                <w:szCs w:val="18"/>
                <w:lang w:eastAsia="it-IT"/>
                <w14:ligatures w14:val="none"/>
              </w:rPr>
            </w:pPr>
            <w:r w:rsidRPr="00C2673F">
              <w:rPr>
                <w:rFonts w:ascii="Verdana" w:eastAsia="Times New Roman" w:hAnsi="Verdana" w:cs="Times New Roman"/>
                <w:kern w:val="0"/>
                <w:sz w:val="18"/>
                <w:szCs w:val="18"/>
                <w:lang w:eastAsia="it-IT"/>
                <w14:ligatures w14:val="none"/>
              </w:rPr>
              <w:t>contrasto delle condizioni di fragilità e di svantaggio della persona al fine di intervenire sui fenomeni di marginalità e di esclusione sociale;</w:t>
            </w:r>
          </w:p>
        </w:tc>
      </w:tr>
      <w:tr w:rsidR="00DE662A" w:rsidRPr="00465902" w14:paraId="55A76A64" w14:textId="77777777" w:rsidTr="004A44C3">
        <w:trPr>
          <w:trHeight w:val="567"/>
        </w:trPr>
        <w:tc>
          <w:tcPr>
            <w:tcW w:w="959" w:type="pct"/>
            <w:vMerge/>
            <w:tcBorders>
              <w:left w:val="single" w:sz="4" w:space="0" w:color="auto"/>
              <w:right w:val="single" w:sz="4" w:space="0" w:color="auto"/>
            </w:tcBorders>
            <w:vAlign w:val="center"/>
            <w:hideMark/>
          </w:tcPr>
          <w:p w14:paraId="084834A2" w14:textId="77777777" w:rsidR="00DE662A" w:rsidRPr="00465902" w:rsidRDefault="00DE662A" w:rsidP="009333AD">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nil"/>
              <w:left w:val="single" w:sz="4" w:space="0" w:color="auto"/>
              <w:bottom w:val="single" w:sz="4" w:space="0" w:color="000000"/>
              <w:right w:val="single" w:sz="4" w:space="0" w:color="auto"/>
            </w:tcBorders>
            <w:vAlign w:val="center"/>
            <w:hideMark/>
          </w:tcPr>
          <w:p w14:paraId="5517F2B5" w14:textId="77777777" w:rsidR="00DE662A" w:rsidRPr="00357D75" w:rsidRDefault="00DE662A" w:rsidP="009333AD">
            <w:pPr>
              <w:spacing w:after="0" w:line="240" w:lineRule="auto"/>
              <w:rPr>
                <w:rFonts w:ascii="Verdana" w:eastAsia="Times New Roman" w:hAnsi="Verdana" w:cs="Times New Roman"/>
                <w:strike/>
                <w:kern w:val="0"/>
                <w:sz w:val="18"/>
                <w:szCs w:val="18"/>
                <w:lang w:eastAsia="it-IT"/>
                <w14:ligatures w14:val="none"/>
              </w:rPr>
            </w:pPr>
          </w:p>
        </w:tc>
        <w:tc>
          <w:tcPr>
            <w:tcW w:w="596" w:type="pct"/>
            <w:tcBorders>
              <w:top w:val="nil"/>
              <w:left w:val="nil"/>
              <w:bottom w:val="single" w:sz="4" w:space="0" w:color="auto"/>
              <w:right w:val="single" w:sz="4" w:space="0" w:color="auto"/>
            </w:tcBorders>
            <w:vAlign w:val="center"/>
            <w:hideMark/>
          </w:tcPr>
          <w:p w14:paraId="12C6EB04" w14:textId="5B4B2D04" w:rsidR="00DE662A" w:rsidRPr="008E32A8" w:rsidRDefault="00DE662A" w:rsidP="004A44C3">
            <w:pPr>
              <w:spacing w:after="0" w:line="240" w:lineRule="auto"/>
              <w:rPr>
                <w:rFonts w:ascii="Verdana" w:eastAsia="Times New Roman" w:hAnsi="Verdana" w:cs="Times New Roman"/>
                <w:kern w:val="0"/>
                <w:sz w:val="18"/>
                <w:szCs w:val="18"/>
                <w:lang w:eastAsia="it-IT"/>
                <w14:ligatures w14:val="none"/>
              </w:rPr>
            </w:pPr>
            <w:r w:rsidRPr="008E32A8">
              <w:rPr>
                <w:rFonts w:ascii="Verdana" w:eastAsia="Times New Roman" w:hAnsi="Verdana" w:cs="Times New Roman"/>
                <w:kern w:val="0"/>
                <w:sz w:val="18"/>
                <w:szCs w:val="18"/>
                <w:lang w:eastAsia="it-IT"/>
                <w14:ligatures w14:val="none"/>
              </w:rPr>
              <w:t>3.</w:t>
            </w:r>
            <w:r>
              <w:rPr>
                <w:rFonts w:ascii="Verdana" w:eastAsia="Times New Roman" w:hAnsi="Verdana" w:cs="Times New Roman"/>
                <w:kern w:val="0"/>
                <w:sz w:val="18"/>
                <w:szCs w:val="18"/>
                <w:lang w:eastAsia="it-IT"/>
                <w14:ligatures w14:val="none"/>
              </w:rPr>
              <w:t>e</w:t>
            </w:r>
          </w:p>
        </w:tc>
        <w:tc>
          <w:tcPr>
            <w:tcW w:w="2619" w:type="pct"/>
            <w:tcBorders>
              <w:top w:val="nil"/>
              <w:left w:val="nil"/>
              <w:bottom w:val="single" w:sz="4" w:space="0" w:color="auto"/>
              <w:right w:val="single" w:sz="4" w:space="0" w:color="auto"/>
            </w:tcBorders>
            <w:vAlign w:val="center"/>
          </w:tcPr>
          <w:p w14:paraId="7432A316" w14:textId="726FB6C3" w:rsidR="00DE662A" w:rsidRPr="001046C7" w:rsidRDefault="00C2673F" w:rsidP="004A44C3">
            <w:pPr>
              <w:spacing w:after="0" w:line="240" w:lineRule="auto"/>
              <w:rPr>
                <w:rFonts w:ascii="Verdana" w:eastAsia="Times New Roman" w:hAnsi="Verdana" w:cs="Times New Roman"/>
                <w:kern w:val="0"/>
                <w:sz w:val="18"/>
                <w:szCs w:val="18"/>
                <w:lang w:eastAsia="it-IT"/>
                <w14:ligatures w14:val="none"/>
              </w:rPr>
            </w:pPr>
            <w:r w:rsidRPr="00C2673F">
              <w:rPr>
                <w:rFonts w:ascii="Verdana" w:eastAsia="Times New Roman" w:hAnsi="Verdana" w:cs="Times New Roman"/>
                <w:kern w:val="0"/>
                <w:sz w:val="18"/>
                <w:szCs w:val="18"/>
                <w:lang w:eastAsia="it-IT"/>
                <w14:ligatures w14:val="none"/>
              </w:rPr>
              <w:t>contrasto alle solitudini involontarie specie nella popolazione anziana attraverso iniziative e percorsi di coinvolgimento attivo e partecipato;</w:t>
            </w:r>
          </w:p>
        </w:tc>
      </w:tr>
      <w:tr w:rsidR="00DE662A" w:rsidRPr="00465902" w14:paraId="56ADBF0F" w14:textId="77777777" w:rsidTr="004A44C3">
        <w:trPr>
          <w:trHeight w:val="567"/>
        </w:trPr>
        <w:tc>
          <w:tcPr>
            <w:tcW w:w="959" w:type="pct"/>
            <w:vMerge/>
            <w:tcBorders>
              <w:left w:val="single" w:sz="4" w:space="0" w:color="auto"/>
              <w:right w:val="single" w:sz="4" w:space="0" w:color="auto"/>
            </w:tcBorders>
            <w:vAlign w:val="center"/>
          </w:tcPr>
          <w:p w14:paraId="1562D74B" w14:textId="77777777" w:rsidR="00DE662A" w:rsidRPr="00465902" w:rsidRDefault="00DE662A" w:rsidP="00FA6CCF">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nil"/>
              <w:left w:val="single" w:sz="4" w:space="0" w:color="auto"/>
              <w:bottom w:val="single" w:sz="4" w:space="0" w:color="000000"/>
              <w:right w:val="single" w:sz="4" w:space="0" w:color="auto"/>
            </w:tcBorders>
            <w:vAlign w:val="center"/>
          </w:tcPr>
          <w:p w14:paraId="0BEA17DD" w14:textId="77777777" w:rsidR="00DE662A" w:rsidRPr="00357D75" w:rsidRDefault="00DE662A" w:rsidP="00FA6CCF">
            <w:pPr>
              <w:spacing w:after="0" w:line="240" w:lineRule="auto"/>
              <w:rPr>
                <w:rFonts w:ascii="Verdana" w:eastAsia="Times New Roman" w:hAnsi="Verdana" w:cs="Times New Roman"/>
                <w:strike/>
                <w:kern w:val="0"/>
                <w:sz w:val="18"/>
                <w:szCs w:val="18"/>
                <w:lang w:eastAsia="it-IT"/>
                <w14:ligatures w14:val="none"/>
              </w:rPr>
            </w:pPr>
          </w:p>
        </w:tc>
        <w:tc>
          <w:tcPr>
            <w:tcW w:w="596" w:type="pct"/>
            <w:tcBorders>
              <w:top w:val="nil"/>
              <w:left w:val="nil"/>
              <w:bottom w:val="single" w:sz="4" w:space="0" w:color="auto"/>
              <w:right w:val="single" w:sz="4" w:space="0" w:color="auto"/>
            </w:tcBorders>
            <w:vAlign w:val="center"/>
          </w:tcPr>
          <w:p w14:paraId="2EA234EE" w14:textId="5B4E0410" w:rsidR="00DE662A" w:rsidRPr="008E32A8" w:rsidRDefault="00DE662A" w:rsidP="004A44C3">
            <w:pPr>
              <w:spacing w:after="0" w:line="240" w:lineRule="auto"/>
              <w:rPr>
                <w:rFonts w:ascii="Verdana" w:eastAsia="Times New Roman" w:hAnsi="Verdana" w:cs="Times New Roman"/>
                <w:kern w:val="0"/>
                <w:sz w:val="18"/>
                <w:szCs w:val="18"/>
                <w:lang w:eastAsia="it-IT"/>
                <w14:ligatures w14:val="none"/>
              </w:rPr>
            </w:pPr>
            <w:r w:rsidRPr="008E32A8">
              <w:rPr>
                <w:rFonts w:ascii="Verdana" w:eastAsia="Times New Roman" w:hAnsi="Verdana" w:cs="Times New Roman"/>
                <w:kern w:val="0"/>
                <w:sz w:val="18"/>
                <w:szCs w:val="18"/>
                <w:lang w:eastAsia="it-IT"/>
                <w14:ligatures w14:val="none"/>
              </w:rPr>
              <w:t>3.</w:t>
            </w:r>
            <w:r>
              <w:rPr>
                <w:rFonts w:ascii="Verdana" w:eastAsia="Times New Roman" w:hAnsi="Verdana" w:cs="Times New Roman"/>
                <w:kern w:val="0"/>
                <w:sz w:val="18"/>
                <w:szCs w:val="18"/>
                <w:lang w:eastAsia="it-IT"/>
                <w14:ligatures w14:val="none"/>
              </w:rPr>
              <w:t>f</w:t>
            </w:r>
          </w:p>
        </w:tc>
        <w:tc>
          <w:tcPr>
            <w:tcW w:w="2619" w:type="pct"/>
            <w:tcBorders>
              <w:top w:val="nil"/>
              <w:left w:val="nil"/>
              <w:bottom w:val="single" w:sz="4" w:space="0" w:color="auto"/>
              <w:right w:val="single" w:sz="4" w:space="0" w:color="auto"/>
            </w:tcBorders>
            <w:vAlign w:val="center"/>
          </w:tcPr>
          <w:p w14:paraId="1FD5586B" w14:textId="1A908453" w:rsidR="00DE662A" w:rsidRPr="001046C7" w:rsidRDefault="00C2673F" w:rsidP="004A44C3">
            <w:pPr>
              <w:spacing w:after="0" w:line="240" w:lineRule="auto"/>
              <w:rPr>
                <w:rFonts w:ascii="Verdana" w:eastAsia="Times New Roman" w:hAnsi="Verdana" w:cs="Times New Roman"/>
                <w:kern w:val="0"/>
                <w:sz w:val="18"/>
                <w:szCs w:val="18"/>
                <w:lang w:eastAsia="it-IT"/>
                <w14:ligatures w14:val="none"/>
              </w:rPr>
            </w:pPr>
            <w:r w:rsidRPr="00C2673F">
              <w:rPr>
                <w:rFonts w:ascii="Verdana" w:eastAsia="Times New Roman" w:hAnsi="Verdana" w:cs="Times New Roman"/>
                <w:kern w:val="0"/>
                <w:sz w:val="18"/>
                <w:szCs w:val="18"/>
                <w:lang w:eastAsia="it-IT"/>
                <w14:ligatures w14:val="none"/>
              </w:rPr>
              <w:t>sviluppo e promozione di programmi e/o attività di educazione alimentare;</w:t>
            </w:r>
          </w:p>
        </w:tc>
      </w:tr>
      <w:tr w:rsidR="00DE662A" w:rsidRPr="00465902" w14:paraId="7F5E7443" w14:textId="77777777" w:rsidTr="004A44C3">
        <w:trPr>
          <w:trHeight w:val="567"/>
        </w:trPr>
        <w:tc>
          <w:tcPr>
            <w:tcW w:w="959" w:type="pct"/>
            <w:vMerge/>
            <w:tcBorders>
              <w:left w:val="single" w:sz="4" w:space="0" w:color="auto"/>
              <w:right w:val="single" w:sz="4" w:space="0" w:color="auto"/>
            </w:tcBorders>
            <w:vAlign w:val="center"/>
          </w:tcPr>
          <w:p w14:paraId="4B3AA705" w14:textId="77777777" w:rsidR="00DE662A" w:rsidRPr="00465902" w:rsidRDefault="00DE662A" w:rsidP="00FA6CCF">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nil"/>
              <w:left w:val="single" w:sz="4" w:space="0" w:color="auto"/>
              <w:bottom w:val="single" w:sz="4" w:space="0" w:color="000000"/>
              <w:right w:val="single" w:sz="4" w:space="0" w:color="auto"/>
            </w:tcBorders>
            <w:vAlign w:val="center"/>
          </w:tcPr>
          <w:p w14:paraId="24264B07" w14:textId="77777777" w:rsidR="00DE662A" w:rsidRPr="00357D75" w:rsidRDefault="00DE662A" w:rsidP="00FA6CCF">
            <w:pPr>
              <w:spacing w:after="0" w:line="240" w:lineRule="auto"/>
              <w:rPr>
                <w:rFonts w:ascii="Verdana" w:eastAsia="Times New Roman" w:hAnsi="Verdana" w:cs="Times New Roman"/>
                <w:strike/>
                <w:kern w:val="0"/>
                <w:sz w:val="18"/>
                <w:szCs w:val="18"/>
                <w:lang w:eastAsia="it-IT"/>
                <w14:ligatures w14:val="none"/>
              </w:rPr>
            </w:pPr>
          </w:p>
        </w:tc>
        <w:tc>
          <w:tcPr>
            <w:tcW w:w="596" w:type="pct"/>
            <w:tcBorders>
              <w:top w:val="nil"/>
              <w:left w:val="nil"/>
              <w:bottom w:val="single" w:sz="4" w:space="0" w:color="auto"/>
              <w:right w:val="single" w:sz="4" w:space="0" w:color="auto"/>
            </w:tcBorders>
            <w:vAlign w:val="center"/>
          </w:tcPr>
          <w:p w14:paraId="6C1907B5" w14:textId="15847470" w:rsidR="00DE662A" w:rsidRPr="008E32A8" w:rsidRDefault="00DE662A" w:rsidP="004A44C3">
            <w:pPr>
              <w:spacing w:after="0" w:line="240" w:lineRule="auto"/>
              <w:rPr>
                <w:rFonts w:ascii="Verdana" w:eastAsia="Times New Roman" w:hAnsi="Verdana" w:cs="Times New Roman"/>
                <w:kern w:val="0"/>
                <w:sz w:val="18"/>
                <w:szCs w:val="18"/>
                <w:lang w:eastAsia="it-IT"/>
                <w14:ligatures w14:val="none"/>
              </w:rPr>
            </w:pPr>
            <w:r w:rsidRPr="008E32A8">
              <w:rPr>
                <w:rFonts w:ascii="Verdana" w:eastAsia="Times New Roman" w:hAnsi="Verdana" w:cs="Times New Roman"/>
                <w:kern w:val="0"/>
                <w:sz w:val="18"/>
                <w:szCs w:val="18"/>
                <w:lang w:eastAsia="it-IT"/>
                <w14:ligatures w14:val="none"/>
              </w:rPr>
              <w:t>3.</w:t>
            </w:r>
            <w:r>
              <w:rPr>
                <w:rFonts w:ascii="Verdana" w:eastAsia="Times New Roman" w:hAnsi="Verdana" w:cs="Times New Roman"/>
                <w:kern w:val="0"/>
                <w:sz w:val="18"/>
                <w:szCs w:val="18"/>
                <w:lang w:eastAsia="it-IT"/>
                <w14:ligatures w14:val="none"/>
              </w:rPr>
              <w:t>g</w:t>
            </w:r>
          </w:p>
        </w:tc>
        <w:tc>
          <w:tcPr>
            <w:tcW w:w="2619" w:type="pct"/>
            <w:tcBorders>
              <w:top w:val="nil"/>
              <w:left w:val="nil"/>
              <w:bottom w:val="single" w:sz="4" w:space="0" w:color="auto"/>
              <w:right w:val="single" w:sz="4" w:space="0" w:color="auto"/>
            </w:tcBorders>
            <w:vAlign w:val="center"/>
          </w:tcPr>
          <w:p w14:paraId="1749A57D" w14:textId="7CF9B1EB" w:rsidR="00DE662A" w:rsidRPr="001046C7" w:rsidRDefault="00974B3A" w:rsidP="004A44C3">
            <w:pPr>
              <w:spacing w:after="0" w:line="240" w:lineRule="auto"/>
              <w:rPr>
                <w:rFonts w:ascii="Verdana" w:eastAsia="Times New Roman" w:hAnsi="Verdana" w:cs="Times New Roman"/>
                <w:kern w:val="0"/>
                <w:sz w:val="18"/>
                <w:szCs w:val="18"/>
                <w:lang w:eastAsia="it-IT"/>
                <w14:ligatures w14:val="none"/>
              </w:rPr>
            </w:pPr>
            <w:r w:rsidRPr="00974B3A">
              <w:rPr>
                <w:rFonts w:ascii="Verdana" w:eastAsia="Times New Roman" w:hAnsi="Verdana" w:cs="Times New Roman"/>
                <w:kern w:val="0"/>
                <w:sz w:val="18"/>
                <w:szCs w:val="18"/>
                <w:lang w:eastAsia="it-IT"/>
                <w14:ligatures w14:val="none"/>
              </w:rPr>
              <w:t>promozione e sviluppo della cultura della salute e della prevenzione, anche con riferimento al tema degli incidenti stradali;</w:t>
            </w:r>
          </w:p>
        </w:tc>
      </w:tr>
      <w:tr w:rsidR="00DE662A" w:rsidRPr="00465902" w14:paraId="2BCB89AD" w14:textId="77777777" w:rsidTr="004A44C3">
        <w:trPr>
          <w:trHeight w:val="567"/>
        </w:trPr>
        <w:tc>
          <w:tcPr>
            <w:tcW w:w="959" w:type="pct"/>
            <w:vMerge/>
            <w:tcBorders>
              <w:left w:val="single" w:sz="4" w:space="0" w:color="auto"/>
              <w:right w:val="single" w:sz="4" w:space="0" w:color="auto"/>
            </w:tcBorders>
            <w:vAlign w:val="center"/>
          </w:tcPr>
          <w:p w14:paraId="58AF251D" w14:textId="77777777" w:rsidR="00DE662A" w:rsidRPr="00465902" w:rsidRDefault="00DE662A" w:rsidP="00FA6CCF">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nil"/>
              <w:left w:val="single" w:sz="4" w:space="0" w:color="auto"/>
              <w:bottom w:val="single" w:sz="4" w:space="0" w:color="000000"/>
              <w:right w:val="single" w:sz="4" w:space="0" w:color="auto"/>
            </w:tcBorders>
            <w:vAlign w:val="center"/>
          </w:tcPr>
          <w:p w14:paraId="522FAE2A" w14:textId="77777777" w:rsidR="00DE662A" w:rsidRPr="00357D75" w:rsidRDefault="00DE662A" w:rsidP="00FA6CCF">
            <w:pPr>
              <w:spacing w:after="0" w:line="240" w:lineRule="auto"/>
              <w:rPr>
                <w:rFonts w:ascii="Verdana" w:eastAsia="Times New Roman" w:hAnsi="Verdana" w:cs="Times New Roman"/>
                <w:strike/>
                <w:kern w:val="0"/>
                <w:sz w:val="18"/>
                <w:szCs w:val="18"/>
                <w:lang w:eastAsia="it-IT"/>
                <w14:ligatures w14:val="none"/>
              </w:rPr>
            </w:pPr>
          </w:p>
        </w:tc>
        <w:tc>
          <w:tcPr>
            <w:tcW w:w="596" w:type="pct"/>
            <w:tcBorders>
              <w:top w:val="nil"/>
              <w:left w:val="nil"/>
              <w:bottom w:val="single" w:sz="4" w:space="0" w:color="auto"/>
              <w:right w:val="single" w:sz="4" w:space="0" w:color="auto"/>
            </w:tcBorders>
            <w:vAlign w:val="center"/>
          </w:tcPr>
          <w:p w14:paraId="0A3958ED" w14:textId="1BC72074" w:rsidR="00DE662A" w:rsidRPr="008E32A8" w:rsidRDefault="00DE662A" w:rsidP="004A44C3">
            <w:pPr>
              <w:spacing w:after="0" w:line="240" w:lineRule="auto"/>
              <w:rPr>
                <w:rFonts w:ascii="Verdana" w:eastAsia="Times New Roman" w:hAnsi="Verdana" w:cs="Times New Roman"/>
                <w:kern w:val="0"/>
                <w:sz w:val="18"/>
                <w:szCs w:val="18"/>
                <w:lang w:eastAsia="it-IT"/>
                <w14:ligatures w14:val="none"/>
              </w:rPr>
            </w:pPr>
            <w:r w:rsidRPr="008E32A8">
              <w:rPr>
                <w:rFonts w:ascii="Verdana" w:eastAsia="Times New Roman" w:hAnsi="Verdana" w:cs="Times New Roman"/>
                <w:kern w:val="0"/>
                <w:sz w:val="18"/>
                <w:szCs w:val="18"/>
                <w:lang w:eastAsia="it-IT"/>
                <w14:ligatures w14:val="none"/>
              </w:rPr>
              <w:t>3.</w:t>
            </w:r>
            <w:r>
              <w:rPr>
                <w:rFonts w:ascii="Verdana" w:eastAsia="Times New Roman" w:hAnsi="Verdana" w:cs="Times New Roman"/>
                <w:kern w:val="0"/>
                <w:sz w:val="18"/>
                <w:szCs w:val="18"/>
                <w:lang w:eastAsia="it-IT"/>
                <w14:ligatures w14:val="none"/>
              </w:rPr>
              <w:t>h</w:t>
            </w:r>
          </w:p>
        </w:tc>
        <w:tc>
          <w:tcPr>
            <w:tcW w:w="2619" w:type="pct"/>
            <w:tcBorders>
              <w:top w:val="nil"/>
              <w:left w:val="nil"/>
              <w:bottom w:val="single" w:sz="4" w:space="0" w:color="auto"/>
              <w:right w:val="single" w:sz="4" w:space="0" w:color="auto"/>
            </w:tcBorders>
            <w:vAlign w:val="center"/>
          </w:tcPr>
          <w:p w14:paraId="55154381" w14:textId="0034CF0F" w:rsidR="00DE662A" w:rsidRPr="001046C7" w:rsidRDefault="00974B3A" w:rsidP="004A44C3">
            <w:pPr>
              <w:spacing w:after="0" w:line="240" w:lineRule="auto"/>
              <w:rPr>
                <w:rFonts w:ascii="Verdana" w:eastAsia="Times New Roman" w:hAnsi="Verdana" w:cs="Times New Roman"/>
                <w:kern w:val="0"/>
                <w:sz w:val="18"/>
                <w:szCs w:val="18"/>
                <w:lang w:eastAsia="it-IT"/>
                <w14:ligatures w14:val="none"/>
              </w:rPr>
            </w:pPr>
            <w:r w:rsidRPr="00974B3A">
              <w:rPr>
                <w:rFonts w:ascii="Verdana" w:eastAsia="Times New Roman" w:hAnsi="Verdana" w:cs="Times New Roman"/>
                <w:kern w:val="0"/>
                <w:sz w:val="18"/>
                <w:szCs w:val="18"/>
                <w:lang w:eastAsia="it-IT"/>
                <w14:ligatures w14:val="none"/>
              </w:rPr>
              <w:t>sviluppo e rafforzamento dei legami sociali, da promuovere all’interno di aree urbane o extraurbane disgregate o disagiate;</w:t>
            </w:r>
          </w:p>
        </w:tc>
      </w:tr>
      <w:tr w:rsidR="00DE662A" w:rsidRPr="00465902" w14:paraId="707AC6AF" w14:textId="77777777" w:rsidTr="004A44C3">
        <w:trPr>
          <w:trHeight w:val="567"/>
        </w:trPr>
        <w:tc>
          <w:tcPr>
            <w:tcW w:w="959" w:type="pct"/>
            <w:vMerge/>
            <w:tcBorders>
              <w:left w:val="single" w:sz="4" w:space="0" w:color="auto"/>
              <w:right w:val="single" w:sz="4" w:space="0" w:color="auto"/>
            </w:tcBorders>
            <w:vAlign w:val="center"/>
          </w:tcPr>
          <w:p w14:paraId="3A6D7535" w14:textId="77777777" w:rsidR="00DE662A" w:rsidRPr="00465902" w:rsidRDefault="00DE662A" w:rsidP="00FA6CCF">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nil"/>
              <w:left w:val="single" w:sz="4" w:space="0" w:color="auto"/>
              <w:bottom w:val="single" w:sz="4" w:space="0" w:color="000000"/>
              <w:right w:val="single" w:sz="4" w:space="0" w:color="auto"/>
            </w:tcBorders>
            <w:vAlign w:val="center"/>
          </w:tcPr>
          <w:p w14:paraId="14365769" w14:textId="77777777" w:rsidR="00DE662A" w:rsidRPr="00357D75" w:rsidRDefault="00DE662A" w:rsidP="00FA6CCF">
            <w:pPr>
              <w:spacing w:after="0" w:line="240" w:lineRule="auto"/>
              <w:rPr>
                <w:rFonts w:ascii="Verdana" w:eastAsia="Times New Roman" w:hAnsi="Verdana" w:cs="Times New Roman"/>
                <w:strike/>
                <w:kern w:val="0"/>
                <w:sz w:val="18"/>
                <w:szCs w:val="18"/>
                <w:lang w:eastAsia="it-IT"/>
                <w14:ligatures w14:val="none"/>
              </w:rPr>
            </w:pPr>
          </w:p>
        </w:tc>
        <w:tc>
          <w:tcPr>
            <w:tcW w:w="596" w:type="pct"/>
            <w:tcBorders>
              <w:top w:val="nil"/>
              <w:left w:val="nil"/>
              <w:bottom w:val="single" w:sz="4" w:space="0" w:color="auto"/>
              <w:right w:val="single" w:sz="4" w:space="0" w:color="auto"/>
            </w:tcBorders>
            <w:vAlign w:val="center"/>
          </w:tcPr>
          <w:p w14:paraId="03C412DE" w14:textId="06DB62CC" w:rsidR="00DE662A" w:rsidRPr="008E32A8" w:rsidRDefault="00DE662A" w:rsidP="004A44C3">
            <w:pPr>
              <w:spacing w:after="0" w:line="240" w:lineRule="auto"/>
              <w:rPr>
                <w:rFonts w:ascii="Verdana" w:eastAsia="Times New Roman" w:hAnsi="Verdana" w:cs="Times New Roman"/>
                <w:kern w:val="0"/>
                <w:sz w:val="18"/>
                <w:szCs w:val="18"/>
                <w:lang w:eastAsia="it-IT"/>
                <w14:ligatures w14:val="none"/>
              </w:rPr>
            </w:pPr>
            <w:r w:rsidRPr="008E32A8">
              <w:rPr>
                <w:rFonts w:ascii="Verdana" w:eastAsia="Times New Roman" w:hAnsi="Verdana" w:cs="Times New Roman"/>
                <w:kern w:val="0"/>
                <w:sz w:val="18"/>
                <w:szCs w:val="18"/>
                <w:lang w:eastAsia="it-IT"/>
                <w14:ligatures w14:val="none"/>
              </w:rPr>
              <w:t>3.</w:t>
            </w:r>
            <w:r>
              <w:rPr>
                <w:rFonts w:ascii="Verdana" w:eastAsia="Times New Roman" w:hAnsi="Verdana" w:cs="Times New Roman"/>
                <w:kern w:val="0"/>
                <w:sz w:val="18"/>
                <w:szCs w:val="18"/>
                <w:lang w:eastAsia="it-IT"/>
                <w14:ligatures w14:val="none"/>
              </w:rPr>
              <w:t>i</w:t>
            </w:r>
          </w:p>
        </w:tc>
        <w:tc>
          <w:tcPr>
            <w:tcW w:w="2619" w:type="pct"/>
            <w:tcBorders>
              <w:top w:val="nil"/>
              <w:left w:val="nil"/>
              <w:bottom w:val="single" w:sz="4" w:space="0" w:color="auto"/>
              <w:right w:val="single" w:sz="4" w:space="0" w:color="auto"/>
            </w:tcBorders>
            <w:vAlign w:val="center"/>
          </w:tcPr>
          <w:p w14:paraId="14147936" w14:textId="4A2BC4F5" w:rsidR="00DE662A" w:rsidRPr="001046C7" w:rsidRDefault="00974B3A" w:rsidP="004A44C3">
            <w:pPr>
              <w:spacing w:after="0" w:line="240" w:lineRule="auto"/>
              <w:rPr>
                <w:rFonts w:ascii="Verdana" w:eastAsia="Times New Roman" w:hAnsi="Verdana" w:cs="Times New Roman"/>
                <w:kern w:val="0"/>
                <w:sz w:val="18"/>
                <w:szCs w:val="18"/>
                <w:lang w:eastAsia="it-IT"/>
                <w14:ligatures w14:val="none"/>
              </w:rPr>
            </w:pPr>
            <w:r w:rsidRPr="00974B3A">
              <w:rPr>
                <w:rFonts w:ascii="Verdana" w:eastAsia="Times New Roman" w:hAnsi="Verdana" w:cs="Times New Roman"/>
                <w:kern w:val="0"/>
                <w:sz w:val="18"/>
                <w:szCs w:val="18"/>
                <w:lang w:eastAsia="it-IT"/>
                <w14:ligatures w14:val="none"/>
              </w:rPr>
              <w:t>promozione dell’attività sportiva;</w:t>
            </w:r>
          </w:p>
        </w:tc>
      </w:tr>
      <w:tr w:rsidR="00DE662A" w:rsidRPr="00465902" w14:paraId="219E89E4" w14:textId="77777777" w:rsidTr="004A44C3">
        <w:trPr>
          <w:trHeight w:val="567"/>
        </w:trPr>
        <w:tc>
          <w:tcPr>
            <w:tcW w:w="959" w:type="pct"/>
            <w:vMerge/>
            <w:tcBorders>
              <w:left w:val="single" w:sz="4" w:space="0" w:color="auto"/>
              <w:right w:val="single" w:sz="4" w:space="0" w:color="auto"/>
            </w:tcBorders>
            <w:vAlign w:val="center"/>
          </w:tcPr>
          <w:p w14:paraId="3626CB23" w14:textId="77777777" w:rsidR="00DE662A" w:rsidRPr="00465902" w:rsidRDefault="00DE662A" w:rsidP="00FA6CCF">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nil"/>
              <w:left w:val="single" w:sz="4" w:space="0" w:color="auto"/>
              <w:bottom w:val="single" w:sz="4" w:space="0" w:color="000000"/>
              <w:right w:val="single" w:sz="4" w:space="0" w:color="auto"/>
            </w:tcBorders>
            <w:vAlign w:val="center"/>
          </w:tcPr>
          <w:p w14:paraId="094BDAB4" w14:textId="77777777" w:rsidR="00DE662A" w:rsidRPr="00357D75" w:rsidRDefault="00DE662A" w:rsidP="00FA6CCF">
            <w:pPr>
              <w:spacing w:after="0" w:line="240" w:lineRule="auto"/>
              <w:rPr>
                <w:rFonts w:ascii="Verdana" w:eastAsia="Times New Roman" w:hAnsi="Verdana" w:cs="Times New Roman"/>
                <w:strike/>
                <w:kern w:val="0"/>
                <w:sz w:val="18"/>
                <w:szCs w:val="18"/>
                <w:lang w:eastAsia="it-IT"/>
                <w14:ligatures w14:val="none"/>
              </w:rPr>
            </w:pPr>
          </w:p>
        </w:tc>
        <w:tc>
          <w:tcPr>
            <w:tcW w:w="596" w:type="pct"/>
            <w:tcBorders>
              <w:top w:val="nil"/>
              <w:left w:val="nil"/>
              <w:bottom w:val="single" w:sz="4" w:space="0" w:color="auto"/>
              <w:right w:val="single" w:sz="4" w:space="0" w:color="auto"/>
            </w:tcBorders>
            <w:vAlign w:val="center"/>
          </w:tcPr>
          <w:p w14:paraId="3E11EED4" w14:textId="16F4B5BF" w:rsidR="00DE662A" w:rsidRPr="008E32A8" w:rsidRDefault="00DE662A" w:rsidP="004A44C3">
            <w:pPr>
              <w:spacing w:after="0" w:line="240" w:lineRule="auto"/>
              <w:rPr>
                <w:rFonts w:ascii="Verdana" w:eastAsia="Times New Roman" w:hAnsi="Verdana" w:cs="Times New Roman"/>
                <w:kern w:val="0"/>
                <w:sz w:val="18"/>
                <w:szCs w:val="18"/>
                <w:lang w:eastAsia="it-IT"/>
                <w14:ligatures w14:val="none"/>
              </w:rPr>
            </w:pPr>
            <w:r w:rsidRPr="008E32A8">
              <w:rPr>
                <w:rFonts w:ascii="Verdana" w:eastAsia="Times New Roman" w:hAnsi="Verdana" w:cs="Times New Roman"/>
                <w:kern w:val="0"/>
                <w:sz w:val="18"/>
                <w:szCs w:val="18"/>
                <w:lang w:eastAsia="it-IT"/>
                <w14:ligatures w14:val="none"/>
              </w:rPr>
              <w:t>3.</w:t>
            </w:r>
            <w:r>
              <w:rPr>
                <w:rFonts w:ascii="Verdana" w:eastAsia="Times New Roman" w:hAnsi="Verdana" w:cs="Times New Roman"/>
                <w:kern w:val="0"/>
                <w:sz w:val="18"/>
                <w:szCs w:val="18"/>
                <w:lang w:eastAsia="it-IT"/>
                <w14:ligatures w14:val="none"/>
              </w:rPr>
              <w:t>j</w:t>
            </w:r>
          </w:p>
        </w:tc>
        <w:tc>
          <w:tcPr>
            <w:tcW w:w="2619" w:type="pct"/>
            <w:tcBorders>
              <w:top w:val="nil"/>
              <w:left w:val="nil"/>
              <w:bottom w:val="single" w:sz="4" w:space="0" w:color="auto"/>
              <w:right w:val="single" w:sz="4" w:space="0" w:color="auto"/>
            </w:tcBorders>
            <w:vAlign w:val="center"/>
          </w:tcPr>
          <w:p w14:paraId="510400C6" w14:textId="0FFF517F" w:rsidR="00DE662A" w:rsidRPr="001046C7" w:rsidRDefault="00974B3A" w:rsidP="004A44C3">
            <w:pPr>
              <w:spacing w:after="0" w:line="240" w:lineRule="auto"/>
              <w:rPr>
                <w:rFonts w:ascii="Verdana" w:eastAsia="Times New Roman" w:hAnsi="Verdana" w:cs="Times New Roman"/>
                <w:kern w:val="0"/>
                <w:sz w:val="18"/>
                <w:szCs w:val="18"/>
                <w:lang w:eastAsia="it-IT"/>
                <w14:ligatures w14:val="none"/>
              </w:rPr>
            </w:pPr>
            <w:r w:rsidRPr="00974B3A">
              <w:rPr>
                <w:rFonts w:ascii="Verdana" w:eastAsia="Times New Roman" w:hAnsi="Verdana" w:cs="Times New Roman"/>
                <w:kern w:val="0"/>
                <w:sz w:val="18"/>
                <w:szCs w:val="18"/>
                <w:lang w:eastAsia="it-IT"/>
                <w14:ligatures w14:val="none"/>
              </w:rPr>
              <w:t>rafforzamento della prevenzione dell’uso di sostanze stupefacenti e del consumo nocivo di alcol, in particolare tra i giovani;</w:t>
            </w:r>
          </w:p>
        </w:tc>
      </w:tr>
      <w:tr w:rsidR="00DE662A" w:rsidRPr="00465902" w14:paraId="6638D83C" w14:textId="77777777" w:rsidTr="004A44C3">
        <w:trPr>
          <w:trHeight w:val="567"/>
        </w:trPr>
        <w:tc>
          <w:tcPr>
            <w:tcW w:w="959" w:type="pct"/>
            <w:vMerge/>
            <w:tcBorders>
              <w:left w:val="single" w:sz="4" w:space="0" w:color="auto"/>
              <w:right w:val="single" w:sz="4" w:space="0" w:color="auto"/>
            </w:tcBorders>
            <w:vAlign w:val="center"/>
          </w:tcPr>
          <w:p w14:paraId="5A1CC120" w14:textId="77777777" w:rsidR="00DE662A" w:rsidRPr="00465902" w:rsidRDefault="00DE662A" w:rsidP="00FA6CCF">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nil"/>
              <w:left w:val="single" w:sz="4" w:space="0" w:color="auto"/>
              <w:bottom w:val="single" w:sz="4" w:space="0" w:color="000000"/>
              <w:right w:val="single" w:sz="4" w:space="0" w:color="auto"/>
            </w:tcBorders>
            <w:vAlign w:val="center"/>
          </w:tcPr>
          <w:p w14:paraId="1C29C58A" w14:textId="77777777" w:rsidR="00DE662A" w:rsidRPr="00357D75" w:rsidRDefault="00DE662A" w:rsidP="00FA6CCF">
            <w:pPr>
              <w:spacing w:after="0" w:line="240" w:lineRule="auto"/>
              <w:rPr>
                <w:rFonts w:ascii="Verdana" w:eastAsia="Times New Roman" w:hAnsi="Verdana" w:cs="Times New Roman"/>
                <w:strike/>
                <w:kern w:val="0"/>
                <w:sz w:val="18"/>
                <w:szCs w:val="18"/>
                <w:lang w:eastAsia="it-IT"/>
                <w14:ligatures w14:val="none"/>
              </w:rPr>
            </w:pPr>
          </w:p>
        </w:tc>
        <w:tc>
          <w:tcPr>
            <w:tcW w:w="596" w:type="pct"/>
            <w:tcBorders>
              <w:top w:val="nil"/>
              <w:left w:val="nil"/>
              <w:bottom w:val="single" w:sz="4" w:space="0" w:color="auto"/>
              <w:right w:val="single" w:sz="4" w:space="0" w:color="auto"/>
            </w:tcBorders>
            <w:vAlign w:val="center"/>
          </w:tcPr>
          <w:p w14:paraId="098BFB9B" w14:textId="522BAA9E" w:rsidR="00DE662A" w:rsidRPr="008E32A8" w:rsidRDefault="00DE662A" w:rsidP="004A44C3">
            <w:pPr>
              <w:spacing w:after="0" w:line="240" w:lineRule="auto"/>
              <w:rPr>
                <w:rFonts w:ascii="Verdana" w:eastAsia="Times New Roman" w:hAnsi="Verdana" w:cs="Times New Roman"/>
                <w:kern w:val="0"/>
                <w:sz w:val="18"/>
                <w:szCs w:val="18"/>
                <w:lang w:eastAsia="it-IT"/>
                <w14:ligatures w14:val="none"/>
              </w:rPr>
            </w:pPr>
            <w:r w:rsidRPr="008E32A8">
              <w:rPr>
                <w:rFonts w:ascii="Verdana" w:eastAsia="Times New Roman" w:hAnsi="Verdana" w:cs="Times New Roman"/>
                <w:kern w:val="0"/>
                <w:sz w:val="18"/>
                <w:szCs w:val="18"/>
                <w:lang w:eastAsia="it-IT"/>
                <w14:ligatures w14:val="none"/>
              </w:rPr>
              <w:t>3.</w:t>
            </w:r>
            <w:r>
              <w:rPr>
                <w:rFonts w:ascii="Verdana" w:eastAsia="Times New Roman" w:hAnsi="Verdana" w:cs="Times New Roman"/>
                <w:kern w:val="0"/>
                <w:sz w:val="18"/>
                <w:szCs w:val="18"/>
                <w:lang w:eastAsia="it-IT"/>
                <w14:ligatures w14:val="none"/>
              </w:rPr>
              <w:t>k</w:t>
            </w:r>
          </w:p>
        </w:tc>
        <w:tc>
          <w:tcPr>
            <w:tcW w:w="2619" w:type="pct"/>
            <w:tcBorders>
              <w:top w:val="nil"/>
              <w:left w:val="nil"/>
              <w:bottom w:val="single" w:sz="4" w:space="0" w:color="auto"/>
              <w:right w:val="single" w:sz="4" w:space="0" w:color="auto"/>
            </w:tcBorders>
            <w:vAlign w:val="center"/>
          </w:tcPr>
          <w:p w14:paraId="5A400CD3" w14:textId="5A7E5EA9" w:rsidR="00DE662A" w:rsidRPr="001046C7" w:rsidRDefault="00974B3A" w:rsidP="004A44C3">
            <w:pPr>
              <w:spacing w:after="0" w:line="240" w:lineRule="auto"/>
              <w:rPr>
                <w:rFonts w:ascii="Verdana" w:eastAsia="Times New Roman" w:hAnsi="Verdana" w:cs="Times New Roman"/>
                <w:kern w:val="0"/>
                <w:sz w:val="18"/>
                <w:szCs w:val="18"/>
                <w:lang w:eastAsia="it-IT"/>
                <w14:ligatures w14:val="none"/>
              </w:rPr>
            </w:pPr>
            <w:r w:rsidRPr="00974B3A">
              <w:rPr>
                <w:rFonts w:ascii="Verdana" w:eastAsia="Times New Roman" w:hAnsi="Verdana" w:cs="Times New Roman"/>
                <w:kern w:val="0"/>
                <w:sz w:val="18"/>
                <w:szCs w:val="18"/>
                <w:lang w:eastAsia="it-IT"/>
                <w14:ligatures w14:val="none"/>
              </w:rPr>
              <w:t>accrescimento della consapevolezza per l’abilitazione e lo sviluppo delle competenze per favorire l’autonomia delle persone con disabilità grave e una migliore gestione della vita quotidiana, anche attraverso tirocini per l’inclusione sociale;</w:t>
            </w:r>
          </w:p>
        </w:tc>
      </w:tr>
      <w:tr w:rsidR="00DE662A" w:rsidRPr="00465902" w14:paraId="4BA2470D" w14:textId="77777777" w:rsidTr="004A44C3">
        <w:trPr>
          <w:trHeight w:val="567"/>
        </w:trPr>
        <w:tc>
          <w:tcPr>
            <w:tcW w:w="959" w:type="pct"/>
            <w:vMerge/>
            <w:tcBorders>
              <w:left w:val="single" w:sz="4" w:space="0" w:color="auto"/>
              <w:right w:val="single" w:sz="4" w:space="0" w:color="auto"/>
            </w:tcBorders>
            <w:vAlign w:val="center"/>
          </w:tcPr>
          <w:p w14:paraId="2DCC70FB" w14:textId="77777777" w:rsidR="00DE662A" w:rsidRPr="00465902" w:rsidRDefault="00DE662A" w:rsidP="00FA6CCF">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nil"/>
              <w:left w:val="single" w:sz="4" w:space="0" w:color="auto"/>
              <w:bottom w:val="single" w:sz="4" w:space="0" w:color="000000"/>
              <w:right w:val="single" w:sz="4" w:space="0" w:color="auto"/>
            </w:tcBorders>
            <w:vAlign w:val="center"/>
          </w:tcPr>
          <w:p w14:paraId="17171857" w14:textId="77777777" w:rsidR="00DE662A" w:rsidRPr="00357D75" w:rsidRDefault="00DE662A" w:rsidP="00FA6CCF">
            <w:pPr>
              <w:spacing w:after="0" w:line="240" w:lineRule="auto"/>
              <w:rPr>
                <w:rFonts w:ascii="Verdana" w:eastAsia="Times New Roman" w:hAnsi="Verdana" w:cs="Times New Roman"/>
                <w:strike/>
                <w:kern w:val="0"/>
                <w:sz w:val="18"/>
                <w:szCs w:val="18"/>
                <w:lang w:eastAsia="it-IT"/>
                <w14:ligatures w14:val="none"/>
              </w:rPr>
            </w:pPr>
          </w:p>
        </w:tc>
        <w:tc>
          <w:tcPr>
            <w:tcW w:w="596" w:type="pct"/>
            <w:tcBorders>
              <w:top w:val="nil"/>
              <w:left w:val="nil"/>
              <w:bottom w:val="single" w:sz="4" w:space="0" w:color="auto"/>
              <w:right w:val="single" w:sz="4" w:space="0" w:color="auto"/>
            </w:tcBorders>
            <w:vAlign w:val="center"/>
          </w:tcPr>
          <w:p w14:paraId="6C0D7C32" w14:textId="1B304EF4" w:rsidR="00DE662A" w:rsidRPr="008E32A8" w:rsidRDefault="00DE662A" w:rsidP="004A44C3">
            <w:pPr>
              <w:spacing w:after="0" w:line="240" w:lineRule="auto"/>
              <w:rPr>
                <w:rFonts w:ascii="Verdana" w:eastAsia="Times New Roman" w:hAnsi="Verdana" w:cs="Times New Roman"/>
                <w:kern w:val="0"/>
                <w:sz w:val="18"/>
                <w:szCs w:val="18"/>
                <w:lang w:eastAsia="it-IT"/>
                <w14:ligatures w14:val="none"/>
              </w:rPr>
            </w:pPr>
            <w:r w:rsidRPr="008E32A8">
              <w:rPr>
                <w:rFonts w:ascii="Verdana" w:eastAsia="Times New Roman" w:hAnsi="Verdana" w:cs="Times New Roman"/>
                <w:kern w:val="0"/>
                <w:sz w:val="18"/>
                <w:szCs w:val="18"/>
                <w:lang w:eastAsia="it-IT"/>
                <w14:ligatures w14:val="none"/>
              </w:rPr>
              <w:t>3.</w:t>
            </w:r>
            <w:r>
              <w:rPr>
                <w:rFonts w:ascii="Verdana" w:eastAsia="Times New Roman" w:hAnsi="Verdana" w:cs="Times New Roman"/>
                <w:kern w:val="0"/>
                <w:sz w:val="18"/>
                <w:szCs w:val="18"/>
                <w:lang w:eastAsia="it-IT"/>
                <w14:ligatures w14:val="none"/>
              </w:rPr>
              <w:t>l</w:t>
            </w:r>
          </w:p>
        </w:tc>
        <w:tc>
          <w:tcPr>
            <w:tcW w:w="2619" w:type="pct"/>
            <w:tcBorders>
              <w:top w:val="nil"/>
              <w:left w:val="nil"/>
              <w:bottom w:val="single" w:sz="4" w:space="0" w:color="auto"/>
              <w:right w:val="single" w:sz="4" w:space="0" w:color="auto"/>
            </w:tcBorders>
            <w:vAlign w:val="center"/>
          </w:tcPr>
          <w:p w14:paraId="5C628C03" w14:textId="339D1E25" w:rsidR="00DE662A" w:rsidRPr="001046C7" w:rsidRDefault="00351CBB" w:rsidP="004A44C3">
            <w:pPr>
              <w:spacing w:after="0" w:line="240" w:lineRule="auto"/>
              <w:rPr>
                <w:rFonts w:ascii="Verdana" w:eastAsia="Times New Roman" w:hAnsi="Verdana" w:cs="Times New Roman"/>
                <w:kern w:val="0"/>
                <w:sz w:val="18"/>
                <w:szCs w:val="18"/>
                <w:lang w:eastAsia="it-IT"/>
                <w14:ligatures w14:val="none"/>
              </w:rPr>
            </w:pPr>
            <w:r w:rsidRPr="00351CBB">
              <w:rPr>
                <w:rFonts w:ascii="Verdana" w:eastAsia="Times New Roman" w:hAnsi="Verdana" w:cs="Times New Roman"/>
                <w:kern w:val="0"/>
                <w:sz w:val="18"/>
                <w:szCs w:val="18"/>
                <w:lang w:eastAsia="it-IT"/>
                <w14:ligatures w14:val="none"/>
              </w:rPr>
              <w:t xml:space="preserve">sviluppo delle reti associative del Terzo settore e rafforzamento della loro </w:t>
            </w:r>
            <w:proofErr w:type="spellStart"/>
            <w:r w:rsidRPr="00351CBB">
              <w:rPr>
                <w:rFonts w:ascii="Verdana" w:eastAsia="Times New Roman" w:hAnsi="Verdana" w:cs="Times New Roman"/>
                <w:kern w:val="0"/>
                <w:sz w:val="18"/>
                <w:szCs w:val="18"/>
                <w:lang w:eastAsia="it-IT"/>
                <w14:ligatures w14:val="none"/>
              </w:rPr>
              <w:t>capacity</w:t>
            </w:r>
            <w:proofErr w:type="spellEnd"/>
            <w:r w:rsidRPr="00351CBB">
              <w:rPr>
                <w:rFonts w:ascii="Verdana" w:eastAsia="Times New Roman" w:hAnsi="Verdana" w:cs="Times New Roman"/>
                <w:kern w:val="0"/>
                <w:sz w:val="18"/>
                <w:szCs w:val="18"/>
                <w:lang w:eastAsia="it-IT"/>
                <w14:ligatures w14:val="none"/>
              </w:rPr>
              <w:t xml:space="preserve"> building, funzionale all’implementazione dell’offerta di servizi di supporto agli enti del Terzo settore.</w:t>
            </w:r>
          </w:p>
        </w:tc>
      </w:tr>
      <w:tr w:rsidR="00DE662A" w:rsidRPr="00465902" w14:paraId="7C7E57E6" w14:textId="77777777" w:rsidTr="004A44C3">
        <w:trPr>
          <w:trHeight w:val="828"/>
        </w:trPr>
        <w:tc>
          <w:tcPr>
            <w:tcW w:w="959" w:type="pct"/>
            <w:vMerge/>
            <w:tcBorders>
              <w:left w:val="single" w:sz="4" w:space="0" w:color="auto"/>
              <w:right w:val="single" w:sz="4" w:space="0" w:color="auto"/>
            </w:tcBorders>
            <w:vAlign w:val="center"/>
            <w:hideMark/>
          </w:tcPr>
          <w:p w14:paraId="00ED0502" w14:textId="77777777" w:rsidR="00DE662A" w:rsidRPr="00465902" w:rsidRDefault="00DE662A" w:rsidP="00FA6CCF">
            <w:pPr>
              <w:spacing w:after="0" w:line="240" w:lineRule="auto"/>
              <w:rPr>
                <w:rFonts w:ascii="Verdana" w:eastAsia="Times New Roman" w:hAnsi="Verdana" w:cs="Arial"/>
                <w:b/>
                <w:bCs/>
                <w:kern w:val="0"/>
                <w:sz w:val="18"/>
                <w:szCs w:val="18"/>
                <w:lang w:eastAsia="it-IT"/>
                <w14:ligatures w14:val="none"/>
              </w:rPr>
            </w:pPr>
          </w:p>
        </w:tc>
        <w:tc>
          <w:tcPr>
            <w:tcW w:w="826" w:type="pct"/>
            <w:vMerge w:val="restart"/>
            <w:tcBorders>
              <w:top w:val="nil"/>
              <w:left w:val="nil"/>
              <w:right w:val="single" w:sz="4" w:space="0" w:color="auto"/>
            </w:tcBorders>
            <w:vAlign w:val="center"/>
            <w:hideMark/>
          </w:tcPr>
          <w:p w14:paraId="3853B0D5" w14:textId="69493E61" w:rsidR="00DE662A" w:rsidRDefault="00DA2406" w:rsidP="00FA6CCF">
            <w:pPr>
              <w:spacing w:after="0" w:line="240" w:lineRule="auto"/>
              <w:rPr>
                <w:rFonts w:ascii="Verdana" w:eastAsia="Times New Roman" w:hAnsi="Verdana" w:cs="Times New Roman"/>
                <w:kern w:val="0"/>
                <w:sz w:val="18"/>
                <w:szCs w:val="18"/>
                <w:lang w:eastAsia="it-IT"/>
                <w14:ligatures w14:val="none"/>
              </w:rPr>
            </w:pPr>
            <w:r w:rsidRPr="00A0579B">
              <w:rPr>
                <w:rFonts w:ascii="Aptos" w:eastAsia="Times New Roman" w:hAnsi="Aptos" w:cs="Times New Roman"/>
                <w:b/>
                <w:bCs/>
                <w:noProof/>
                <w:color w:val="000000"/>
                <w:kern w:val="0"/>
                <w:sz w:val="18"/>
                <w:szCs w:val="18"/>
                <w:lang w:eastAsia="it-IT"/>
                <w14:ligatures w14:val="none"/>
              </w:rPr>
              <w:drawing>
                <wp:anchor distT="0" distB="0" distL="114300" distR="114300" simplePos="0" relativeHeight="251667456" behindDoc="0" locked="0" layoutInCell="1" allowOverlap="1" wp14:anchorId="053B8F8E" wp14:editId="6B249EBF">
                  <wp:simplePos x="0" y="0"/>
                  <wp:positionH relativeFrom="column">
                    <wp:posOffset>-3175</wp:posOffset>
                  </wp:positionH>
                  <wp:positionV relativeFrom="paragraph">
                    <wp:posOffset>-172720</wp:posOffset>
                  </wp:positionV>
                  <wp:extent cx="342900" cy="342900"/>
                  <wp:effectExtent l="0" t="0" r="0" b="0"/>
                  <wp:wrapNone/>
                  <wp:docPr id="137705865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42900" cy="3429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3052DF6" w14:textId="63D7CFBC" w:rsidR="00DE662A" w:rsidRDefault="00DE662A" w:rsidP="00FA6CCF">
            <w:pPr>
              <w:spacing w:after="0" w:line="240" w:lineRule="auto"/>
              <w:rPr>
                <w:rFonts w:ascii="Verdana" w:eastAsia="Times New Roman" w:hAnsi="Verdana" w:cs="Times New Roman"/>
                <w:kern w:val="0"/>
                <w:sz w:val="18"/>
                <w:szCs w:val="18"/>
                <w:lang w:eastAsia="it-IT"/>
                <w14:ligatures w14:val="none"/>
              </w:rPr>
            </w:pPr>
          </w:p>
          <w:p w14:paraId="144973F7" w14:textId="0228380F" w:rsidR="00DE662A" w:rsidRDefault="00DE662A" w:rsidP="00FA6CCF">
            <w:pPr>
              <w:spacing w:after="0" w:line="240" w:lineRule="auto"/>
              <w:rPr>
                <w:rFonts w:ascii="Verdana" w:eastAsia="Times New Roman" w:hAnsi="Verdana" w:cs="Times New Roman"/>
                <w:kern w:val="0"/>
                <w:sz w:val="18"/>
                <w:szCs w:val="18"/>
                <w:lang w:eastAsia="it-IT"/>
                <w14:ligatures w14:val="none"/>
              </w:rPr>
            </w:pPr>
            <w:r w:rsidRPr="0063200B">
              <w:rPr>
                <w:rFonts w:ascii="Verdana" w:eastAsia="Times New Roman" w:hAnsi="Verdana" w:cs="Times New Roman"/>
                <w:kern w:val="0"/>
                <w:sz w:val="18"/>
                <w:szCs w:val="18"/>
                <w:lang w:eastAsia="it-IT"/>
                <w14:ligatures w14:val="none"/>
              </w:rPr>
              <w:t>Fornire un’educazione di qualità, equa ed inclusiva</w:t>
            </w:r>
          </w:p>
          <w:p w14:paraId="7B125258" w14:textId="63C016AA" w:rsidR="00DE662A" w:rsidRDefault="00DE662A" w:rsidP="00FA6CCF">
            <w:pPr>
              <w:spacing w:after="0" w:line="240" w:lineRule="auto"/>
              <w:rPr>
                <w:rFonts w:ascii="Verdana" w:eastAsia="Times New Roman" w:hAnsi="Verdana" w:cs="Times New Roman"/>
                <w:kern w:val="0"/>
                <w:sz w:val="18"/>
                <w:szCs w:val="18"/>
                <w:lang w:eastAsia="it-IT"/>
                <w14:ligatures w14:val="none"/>
              </w:rPr>
            </w:pPr>
          </w:p>
          <w:p w14:paraId="1FE5C91D" w14:textId="583F72E0" w:rsidR="00DE662A" w:rsidRPr="0063200B" w:rsidRDefault="00DE662A" w:rsidP="00FA6CCF">
            <w:pPr>
              <w:spacing w:after="0" w:line="240" w:lineRule="auto"/>
              <w:rPr>
                <w:rFonts w:ascii="Verdana" w:eastAsia="Times New Roman" w:hAnsi="Verdana" w:cs="Times New Roman"/>
                <w:kern w:val="0"/>
                <w:sz w:val="18"/>
                <w:szCs w:val="18"/>
                <w:lang w:eastAsia="it-IT"/>
                <w14:ligatures w14:val="none"/>
              </w:rPr>
            </w:pPr>
          </w:p>
        </w:tc>
        <w:tc>
          <w:tcPr>
            <w:tcW w:w="596" w:type="pct"/>
            <w:tcBorders>
              <w:top w:val="single" w:sz="4" w:space="0" w:color="auto"/>
              <w:left w:val="nil"/>
              <w:bottom w:val="single" w:sz="4" w:space="0" w:color="auto"/>
              <w:right w:val="single" w:sz="4" w:space="0" w:color="auto"/>
            </w:tcBorders>
            <w:vAlign w:val="center"/>
            <w:hideMark/>
          </w:tcPr>
          <w:p w14:paraId="4D611788" w14:textId="0D16FA31" w:rsidR="00DE662A" w:rsidRPr="00465902" w:rsidRDefault="00DE662A" w:rsidP="004A44C3">
            <w:pPr>
              <w:spacing w:after="0" w:line="240" w:lineRule="auto"/>
              <w:rPr>
                <w:rFonts w:ascii="Verdana" w:eastAsia="Times New Roman" w:hAnsi="Verdana" w:cs="Times New Roman"/>
                <w:kern w:val="0"/>
                <w:sz w:val="18"/>
                <w:szCs w:val="18"/>
                <w:lang w:eastAsia="it-IT"/>
                <w14:ligatures w14:val="none"/>
              </w:rPr>
            </w:pPr>
            <w:r>
              <w:rPr>
                <w:rFonts w:ascii="Verdana" w:eastAsia="Times New Roman" w:hAnsi="Verdana" w:cs="Times New Roman"/>
                <w:kern w:val="0"/>
                <w:sz w:val="18"/>
                <w:szCs w:val="18"/>
                <w:lang w:eastAsia="it-IT"/>
                <w14:ligatures w14:val="none"/>
              </w:rPr>
              <w:t>4.a</w:t>
            </w:r>
          </w:p>
        </w:tc>
        <w:tc>
          <w:tcPr>
            <w:tcW w:w="2619" w:type="pct"/>
            <w:tcBorders>
              <w:top w:val="nil"/>
              <w:left w:val="nil"/>
              <w:bottom w:val="single" w:sz="4" w:space="0" w:color="auto"/>
              <w:right w:val="single" w:sz="4" w:space="0" w:color="auto"/>
            </w:tcBorders>
            <w:vAlign w:val="center"/>
          </w:tcPr>
          <w:p w14:paraId="20D09204" w14:textId="701B0D2A" w:rsidR="00DE662A" w:rsidRPr="00465902" w:rsidRDefault="00351CBB" w:rsidP="004A44C3">
            <w:pPr>
              <w:spacing w:after="0" w:line="240" w:lineRule="auto"/>
              <w:rPr>
                <w:rFonts w:ascii="Verdana" w:eastAsia="Times New Roman" w:hAnsi="Verdana" w:cs="Times New Roman"/>
                <w:kern w:val="0"/>
                <w:sz w:val="18"/>
                <w:szCs w:val="18"/>
                <w:lang w:eastAsia="it-IT"/>
                <w14:ligatures w14:val="none"/>
              </w:rPr>
            </w:pPr>
            <w:r w:rsidRPr="00351CBB">
              <w:rPr>
                <w:rFonts w:ascii="Verdana" w:eastAsia="Times New Roman" w:hAnsi="Verdana" w:cs="Times New Roman"/>
                <w:kern w:val="0"/>
                <w:sz w:val="18"/>
                <w:szCs w:val="18"/>
                <w:lang w:eastAsia="it-IT"/>
                <w14:ligatures w14:val="none"/>
              </w:rPr>
              <w:t>sviluppo della cultura del volontariato, in particolare tra i giovani;</w:t>
            </w:r>
          </w:p>
        </w:tc>
      </w:tr>
      <w:tr w:rsidR="00DE662A" w:rsidRPr="00465902" w14:paraId="753E64DA" w14:textId="77777777" w:rsidTr="004A44C3">
        <w:trPr>
          <w:trHeight w:val="828"/>
        </w:trPr>
        <w:tc>
          <w:tcPr>
            <w:tcW w:w="959" w:type="pct"/>
            <w:vMerge/>
            <w:tcBorders>
              <w:left w:val="single" w:sz="4" w:space="0" w:color="auto"/>
              <w:right w:val="single" w:sz="4" w:space="0" w:color="auto"/>
            </w:tcBorders>
            <w:vAlign w:val="center"/>
          </w:tcPr>
          <w:p w14:paraId="2325C07E" w14:textId="77777777" w:rsidR="00DE662A" w:rsidRPr="00465902" w:rsidRDefault="00DE662A" w:rsidP="00FA6CCF">
            <w:pPr>
              <w:spacing w:after="0" w:line="240" w:lineRule="auto"/>
              <w:rPr>
                <w:rFonts w:ascii="Verdana" w:eastAsia="Times New Roman" w:hAnsi="Verdana" w:cs="Arial"/>
                <w:b/>
                <w:bCs/>
                <w:kern w:val="0"/>
                <w:sz w:val="18"/>
                <w:szCs w:val="18"/>
                <w:lang w:eastAsia="it-IT"/>
                <w14:ligatures w14:val="none"/>
              </w:rPr>
            </w:pPr>
          </w:p>
        </w:tc>
        <w:tc>
          <w:tcPr>
            <w:tcW w:w="826" w:type="pct"/>
            <w:vMerge/>
            <w:tcBorders>
              <w:left w:val="nil"/>
              <w:right w:val="single" w:sz="4" w:space="0" w:color="auto"/>
            </w:tcBorders>
            <w:vAlign w:val="center"/>
          </w:tcPr>
          <w:p w14:paraId="7A566CA0" w14:textId="77777777" w:rsidR="00DE662A" w:rsidRDefault="00DE662A" w:rsidP="00FA6CCF">
            <w:pPr>
              <w:spacing w:after="0" w:line="240" w:lineRule="auto"/>
              <w:rPr>
                <w:rFonts w:ascii="Verdana" w:eastAsia="Times New Roman" w:hAnsi="Verdana" w:cs="Times New Roman"/>
                <w:kern w:val="0"/>
                <w:sz w:val="18"/>
                <w:szCs w:val="18"/>
                <w:lang w:eastAsia="it-IT"/>
                <w14:ligatures w14:val="none"/>
              </w:rPr>
            </w:pPr>
          </w:p>
        </w:tc>
        <w:tc>
          <w:tcPr>
            <w:tcW w:w="596" w:type="pct"/>
            <w:tcBorders>
              <w:top w:val="single" w:sz="4" w:space="0" w:color="auto"/>
              <w:left w:val="nil"/>
              <w:bottom w:val="single" w:sz="4" w:space="0" w:color="auto"/>
              <w:right w:val="single" w:sz="4" w:space="0" w:color="auto"/>
            </w:tcBorders>
            <w:vAlign w:val="center"/>
          </w:tcPr>
          <w:p w14:paraId="60922192" w14:textId="1B20251B" w:rsidR="00DE662A" w:rsidRPr="00465902" w:rsidRDefault="00DE662A" w:rsidP="004A44C3">
            <w:pPr>
              <w:spacing w:after="0" w:line="240" w:lineRule="auto"/>
              <w:rPr>
                <w:rFonts w:ascii="Verdana" w:eastAsia="Times New Roman" w:hAnsi="Verdana" w:cs="Times New Roman"/>
                <w:kern w:val="0"/>
                <w:sz w:val="18"/>
                <w:szCs w:val="18"/>
                <w:lang w:eastAsia="it-IT"/>
                <w14:ligatures w14:val="none"/>
              </w:rPr>
            </w:pPr>
            <w:r>
              <w:rPr>
                <w:rFonts w:ascii="Verdana" w:eastAsia="Times New Roman" w:hAnsi="Verdana" w:cs="Times New Roman"/>
                <w:kern w:val="0"/>
                <w:sz w:val="18"/>
                <w:szCs w:val="18"/>
                <w:lang w:eastAsia="it-IT"/>
                <w14:ligatures w14:val="none"/>
              </w:rPr>
              <w:t>4.b</w:t>
            </w:r>
          </w:p>
        </w:tc>
        <w:tc>
          <w:tcPr>
            <w:tcW w:w="2619" w:type="pct"/>
            <w:tcBorders>
              <w:top w:val="nil"/>
              <w:left w:val="nil"/>
              <w:bottom w:val="single" w:sz="4" w:space="0" w:color="auto"/>
              <w:right w:val="single" w:sz="4" w:space="0" w:color="auto"/>
            </w:tcBorders>
            <w:vAlign w:val="center"/>
          </w:tcPr>
          <w:p w14:paraId="611ECA29" w14:textId="6AD2B225" w:rsidR="00DE662A" w:rsidRPr="00357D75" w:rsidRDefault="00351CBB" w:rsidP="004A44C3">
            <w:pPr>
              <w:spacing w:after="0" w:line="240" w:lineRule="auto"/>
              <w:rPr>
                <w:rFonts w:ascii="Verdana" w:eastAsia="Times New Roman" w:hAnsi="Verdana" w:cs="Times New Roman"/>
                <w:kern w:val="0"/>
                <w:sz w:val="18"/>
                <w:szCs w:val="18"/>
                <w:lang w:eastAsia="it-IT"/>
                <w14:ligatures w14:val="none"/>
              </w:rPr>
            </w:pPr>
            <w:r w:rsidRPr="00351CBB">
              <w:rPr>
                <w:rFonts w:ascii="Verdana" w:eastAsia="Times New Roman" w:hAnsi="Verdana" w:cs="Times New Roman"/>
                <w:kern w:val="0"/>
                <w:sz w:val="18"/>
                <w:szCs w:val="18"/>
                <w:lang w:eastAsia="it-IT"/>
                <w14:ligatures w14:val="none"/>
              </w:rPr>
              <w:t>promozione della partecipazione e del protagonismo dei minori e dei giovani, perché diventino agenti del cambiamento;</w:t>
            </w:r>
          </w:p>
        </w:tc>
      </w:tr>
      <w:tr w:rsidR="00DE662A" w:rsidRPr="00465902" w14:paraId="4ADACE9B" w14:textId="77777777" w:rsidTr="004A44C3">
        <w:trPr>
          <w:trHeight w:val="828"/>
        </w:trPr>
        <w:tc>
          <w:tcPr>
            <w:tcW w:w="959" w:type="pct"/>
            <w:vMerge/>
            <w:tcBorders>
              <w:left w:val="single" w:sz="4" w:space="0" w:color="auto"/>
              <w:right w:val="single" w:sz="4" w:space="0" w:color="auto"/>
            </w:tcBorders>
            <w:vAlign w:val="center"/>
          </w:tcPr>
          <w:p w14:paraId="327B8CDF" w14:textId="77777777" w:rsidR="00DE662A" w:rsidRPr="00465902" w:rsidRDefault="00DE662A" w:rsidP="00FA6CCF">
            <w:pPr>
              <w:spacing w:after="0" w:line="240" w:lineRule="auto"/>
              <w:rPr>
                <w:rFonts w:ascii="Verdana" w:eastAsia="Times New Roman" w:hAnsi="Verdana" w:cs="Arial"/>
                <w:b/>
                <w:bCs/>
                <w:kern w:val="0"/>
                <w:sz w:val="18"/>
                <w:szCs w:val="18"/>
                <w:lang w:eastAsia="it-IT"/>
                <w14:ligatures w14:val="none"/>
              </w:rPr>
            </w:pPr>
          </w:p>
        </w:tc>
        <w:tc>
          <w:tcPr>
            <w:tcW w:w="826" w:type="pct"/>
            <w:vMerge/>
            <w:tcBorders>
              <w:left w:val="nil"/>
              <w:right w:val="single" w:sz="4" w:space="0" w:color="auto"/>
            </w:tcBorders>
            <w:vAlign w:val="center"/>
          </w:tcPr>
          <w:p w14:paraId="48D81490" w14:textId="77777777" w:rsidR="00DE662A" w:rsidRDefault="00DE662A" w:rsidP="00FA6CCF">
            <w:pPr>
              <w:spacing w:after="0" w:line="240" w:lineRule="auto"/>
              <w:rPr>
                <w:rFonts w:ascii="Verdana" w:eastAsia="Times New Roman" w:hAnsi="Verdana" w:cs="Times New Roman"/>
                <w:kern w:val="0"/>
                <w:sz w:val="18"/>
                <w:szCs w:val="18"/>
                <w:lang w:eastAsia="it-IT"/>
                <w14:ligatures w14:val="none"/>
              </w:rPr>
            </w:pPr>
          </w:p>
        </w:tc>
        <w:tc>
          <w:tcPr>
            <w:tcW w:w="596" w:type="pct"/>
            <w:tcBorders>
              <w:top w:val="single" w:sz="4" w:space="0" w:color="auto"/>
              <w:left w:val="nil"/>
              <w:bottom w:val="single" w:sz="4" w:space="0" w:color="auto"/>
              <w:right w:val="single" w:sz="4" w:space="0" w:color="auto"/>
            </w:tcBorders>
            <w:vAlign w:val="center"/>
          </w:tcPr>
          <w:p w14:paraId="2499B214" w14:textId="6DDA3D17" w:rsidR="00DE662A" w:rsidRPr="00465902" w:rsidRDefault="00DE662A" w:rsidP="004A44C3">
            <w:pPr>
              <w:spacing w:after="0" w:line="240" w:lineRule="auto"/>
              <w:rPr>
                <w:rFonts w:ascii="Verdana" w:eastAsia="Times New Roman" w:hAnsi="Verdana" w:cs="Times New Roman"/>
                <w:kern w:val="0"/>
                <w:sz w:val="18"/>
                <w:szCs w:val="18"/>
                <w:lang w:eastAsia="it-IT"/>
                <w14:ligatures w14:val="none"/>
              </w:rPr>
            </w:pPr>
            <w:r>
              <w:rPr>
                <w:rFonts w:ascii="Verdana" w:eastAsia="Times New Roman" w:hAnsi="Verdana" w:cs="Times New Roman"/>
                <w:kern w:val="0"/>
                <w:sz w:val="18"/>
                <w:szCs w:val="18"/>
                <w:lang w:eastAsia="it-IT"/>
                <w14:ligatures w14:val="none"/>
              </w:rPr>
              <w:t>4.c</w:t>
            </w:r>
          </w:p>
        </w:tc>
        <w:tc>
          <w:tcPr>
            <w:tcW w:w="2619" w:type="pct"/>
            <w:tcBorders>
              <w:top w:val="nil"/>
              <w:left w:val="nil"/>
              <w:bottom w:val="single" w:sz="4" w:space="0" w:color="auto"/>
              <w:right w:val="single" w:sz="4" w:space="0" w:color="auto"/>
            </w:tcBorders>
            <w:vAlign w:val="center"/>
          </w:tcPr>
          <w:p w14:paraId="375173F8" w14:textId="4804B7A7" w:rsidR="00DE662A" w:rsidRPr="00357D75" w:rsidRDefault="00351CBB" w:rsidP="004A44C3">
            <w:pPr>
              <w:spacing w:after="0" w:line="240" w:lineRule="auto"/>
              <w:rPr>
                <w:rFonts w:ascii="Verdana" w:eastAsia="Times New Roman" w:hAnsi="Verdana" w:cs="Times New Roman"/>
                <w:kern w:val="0"/>
                <w:sz w:val="18"/>
                <w:szCs w:val="18"/>
                <w:lang w:eastAsia="it-IT"/>
                <w14:ligatures w14:val="none"/>
              </w:rPr>
            </w:pPr>
            <w:r w:rsidRPr="00351CBB">
              <w:rPr>
                <w:rFonts w:ascii="Verdana" w:eastAsia="Times New Roman" w:hAnsi="Verdana" w:cs="Times New Roman"/>
                <w:kern w:val="0"/>
                <w:sz w:val="18"/>
                <w:szCs w:val="18"/>
                <w:lang w:eastAsia="it-IT"/>
                <w14:ligatures w14:val="none"/>
              </w:rPr>
              <w:t>promozione e sviluppo dell’integrazione sociale e dell’educazione inclusiva;</w:t>
            </w:r>
          </w:p>
        </w:tc>
      </w:tr>
      <w:tr w:rsidR="00DE662A" w:rsidRPr="00465902" w14:paraId="4FF626AE" w14:textId="77777777" w:rsidTr="004A44C3">
        <w:trPr>
          <w:trHeight w:val="828"/>
        </w:trPr>
        <w:tc>
          <w:tcPr>
            <w:tcW w:w="959" w:type="pct"/>
            <w:vMerge/>
            <w:tcBorders>
              <w:left w:val="single" w:sz="4" w:space="0" w:color="auto"/>
              <w:right w:val="single" w:sz="4" w:space="0" w:color="auto"/>
            </w:tcBorders>
            <w:vAlign w:val="center"/>
          </w:tcPr>
          <w:p w14:paraId="4734DE29" w14:textId="77777777" w:rsidR="00DE662A" w:rsidRPr="00465902" w:rsidRDefault="00DE662A" w:rsidP="00FA6CCF">
            <w:pPr>
              <w:spacing w:after="0" w:line="240" w:lineRule="auto"/>
              <w:rPr>
                <w:rFonts w:ascii="Verdana" w:eastAsia="Times New Roman" w:hAnsi="Verdana" w:cs="Arial"/>
                <w:b/>
                <w:bCs/>
                <w:kern w:val="0"/>
                <w:sz w:val="18"/>
                <w:szCs w:val="18"/>
                <w:lang w:eastAsia="it-IT"/>
                <w14:ligatures w14:val="none"/>
              </w:rPr>
            </w:pPr>
          </w:p>
        </w:tc>
        <w:tc>
          <w:tcPr>
            <w:tcW w:w="826" w:type="pct"/>
            <w:vMerge/>
            <w:tcBorders>
              <w:left w:val="nil"/>
              <w:right w:val="single" w:sz="4" w:space="0" w:color="auto"/>
            </w:tcBorders>
            <w:vAlign w:val="center"/>
          </w:tcPr>
          <w:p w14:paraId="523B9A2B" w14:textId="77777777" w:rsidR="00DE662A" w:rsidRDefault="00DE662A" w:rsidP="00FA6CCF">
            <w:pPr>
              <w:spacing w:after="0" w:line="240" w:lineRule="auto"/>
              <w:rPr>
                <w:rFonts w:ascii="Verdana" w:eastAsia="Times New Roman" w:hAnsi="Verdana" w:cs="Times New Roman"/>
                <w:kern w:val="0"/>
                <w:sz w:val="18"/>
                <w:szCs w:val="18"/>
                <w:lang w:eastAsia="it-IT"/>
                <w14:ligatures w14:val="none"/>
              </w:rPr>
            </w:pPr>
          </w:p>
        </w:tc>
        <w:tc>
          <w:tcPr>
            <w:tcW w:w="596" w:type="pct"/>
            <w:tcBorders>
              <w:top w:val="single" w:sz="4" w:space="0" w:color="auto"/>
              <w:left w:val="nil"/>
              <w:bottom w:val="single" w:sz="4" w:space="0" w:color="auto"/>
              <w:right w:val="single" w:sz="4" w:space="0" w:color="auto"/>
            </w:tcBorders>
            <w:vAlign w:val="center"/>
          </w:tcPr>
          <w:p w14:paraId="53964434" w14:textId="40172C6D" w:rsidR="00DE662A" w:rsidRPr="00465902" w:rsidRDefault="00DE662A" w:rsidP="004A44C3">
            <w:pPr>
              <w:spacing w:after="0" w:line="240" w:lineRule="auto"/>
              <w:rPr>
                <w:rFonts w:ascii="Verdana" w:eastAsia="Times New Roman" w:hAnsi="Verdana" w:cs="Times New Roman"/>
                <w:kern w:val="0"/>
                <w:sz w:val="18"/>
                <w:szCs w:val="18"/>
                <w:lang w:eastAsia="it-IT"/>
                <w14:ligatures w14:val="none"/>
              </w:rPr>
            </w:pPr>
            <w:r>
              <w:rPr>
                <w:rFonts w:ascii="Verdana" w:eastAsia="Times New Roman" w:hAnsi="Verdana" w:cs="Times New Roman"/>
                <w:kern w:val="0"/>
                <w:sz w:val="18"/>
                <w:szCs w:val="18"/>
                <w:lang w:eastAsia="it-IT"/>
                <w14:ligatures w14:val="none"/>
              </w:rPr>
              <w:t>4.d</w:t>
            </w:r>
          </w:p>
        </w:tc>
        <w:tc>
          <w:tcPr>
            <w:tcW w:w="2619" w:type="pct"/>
            <w:tcBorders>
              <w:top w:val="nil"/>
              <w:left w:val="nil"/>
              <w:bottom w:val="single" w:sz="4" w:space="0" w:color="auto"/>
              <w:right w:val="single" w:sz="4" w:space="0" w:color="auto"/>
            </w:tcBorders>
            <w:vAlign w:val="center"/>
          </w:tcPr>
          <w:p w14:paraId="46C35DE6" w14:textId="3062F07F" w:rsidR="00DE662A" w:rsidRPr="00357D75" w:rsidRDefault="002365A1" w:rsidP="004A44C3">
            <w:pPr>
              <w:spacing w:after="0" w:line="240" w:lineRule="auto"/>
              <w:rPr>
                <w:rFonts w:ascii="Verdana" w:eastAsia="Times New Roman" w:hAnsi="Verdana" w:cs="Times New Roman"/>
                <w:kern w:val="0"/>
                <w:sz w:val="18"/>
                <w:szCs w:val="18"/>
                <w:lang w:eastAsia="it-IT"/>
                <w14:ligatures w14:val="none"/>
              </w:rPr>
            </w:pPr>
            <w:r w:rsidRPr="002365A1">
              <w:rPr>
                <w:rFonts w:ascii="Verdana" w:eastAsia="Times New Roman" w:hAnsi="Verdana" w:cs="Times New Roman"/>
                <w:kern w:val="0"/>
                <w:sz w:val="18"/>
                <w:szCs w:val="18"/>
                <w:lang w:eastAsia="it-IT"/>
                <w14:ligatures w14:val="none"/>
              </w:rPr>
              <w:t>promozione dell’educazione allo sviluppo sostenibile, anche tramite un’educazione volta ad uno sviluppo e uno stile di vita sostenibile, ai diritti umani, alla parità di genere, alla promozione di una cultura pacifica e non violenta, alla cittadinanza globale e alla valorizzazione delle diversità culturali;</w:t>
            </w:r>
          </w:p>
        </w:tc>
      </w:tr>
      <w:tr w:rsidR="00DE662A" w:rsidRPr="00465902" w14:paraId="3CDB2DF6" w14:textId="77777777" w:rsidTr="004A44C3">
        <w:trPr>
          <w:trHeight w:val="828"/>
        </w:trPr>
        <w:tc>
          <w:tcPr>
            <w:tcW w:w="959" w:type="pct"/>
            <w:vMerge/>
            <w:tcBorders>
              <w:left w:val="single" w:sz="4" w:space="0" w:color="auto"/>
              <w:right w:val="single" w:sz="4" w:space="0" w:color="auto"/>
            </w:tcBorders>
            <w:vAlign w:val="center"/>
          </w:tcPr>
          <w:p w14:paraId="16BD6D2B" w14:textId="77777777" w:rsidR="00DE662A" w:rsidRPr="00465902" w:rsidRDefault="00DE662A" w:rsidP="00FA6CCF">
            <w:pPr>
              <w:spacing w:after="0" w:line="240" w:lineRule="auto"/>
              <w:rPr>
                <w:rFonts w:ascii="Verdana" w:eastAsia="Times New Roman" w:hAnsi="Verdana" w:cs="Arial"/>
                <w:b/>
                <w:bCs/>
                <w:kern w:val="0"/>
                <w:sz w:val="18"/>
                <w:szCs w:val="18"/>
                <w:lang w:eastAsia="it-IT"/>
                <w14:ligatures w14:val="none"/>
              </w:rPr>
            </w:pPr>
          </w:p>
        </w:tc>
        <w:tc>
          <w:tcPr>
            <w:tcW w:w="826" w:type="pct"/>
            <w:vMerge/>
            <w:tcBorders>
              <w:left w:val="nil"/>
              <w:right w:val="single" w:sz="4" w:space="0" w:color="auto"/>
            </w:tcBorders>
            <w:vAlign w:val="center"/>
          </w:tcPr>
          <w:p w14:paraId="7C11C570" w14:textId="77777777" w:rsidR="00DE662A" w:rsidRDefault="00DE662A" w:rsidP="00FA6CCF">
            <w:pPr>
              <w:spacing w:after="0" w:line="240" w:lineRule="auto"/>
              <w:rPr>
                <w:rFonts w:ascii="Verdana" w:eastAsia="Times New Roman" w:hAnsi="Verdana" w:cs="Times New Roman"/>
                <w:kern w:val="0"/>
                <w:sz w:val="18"/>
                <w:szCs w:val="18"/>
                <w:lang w:eastAsia="it-IT"/>
                <w14:ligatures w14:val="none"/>
              </w:rPr>
            </w:pPr>
          </w:p>
        </w:tc>
        <w:tc>
          <w:tcPr>
            <w:tcW w:w="596" w:type="pct"/>
            <w:tcBorders>
              <w:top w:val="single" w:sz="4" w:space="0" w:color="auto"/>
              <w:left w:val="nil"/>
              <w:bottom w:val="single" w:sz="4" w:space="0" w:color="auto"/>
              <w:right w:val="single" w:sz="4" w:space="0" w:color="auto"/>
            </w:tcBorders>
            <w:vAlign w:val="center"/>
          </w:tcPr>
          <w:p w14:paraId="50D04A14" w14:textId="3641739A" w:rsidR="00DE662A" w:rsidRPr="00465902" w:rsidRDefault="00DE662A" w:rsidP="004A44C3">
            <w:pPr>
              <w:spacing w:after="0" w:line="240" w:lineRule="auto"/>
              <w:rPr>
                <w:rFonts w:ascii="Verdana" w:eastAsia="Times New Roman" w:hAnsi="Verdana" w:cs="Times New Roman"/>
                <w:kern w:val="0"/>
                <w:sz w:val="18"/>
                <w:szCs w:val="18"/>
                <w:lang w:eastAsia="it-IT"/>
                <w14:ligatures w14:val="none"/>
              </w:rPr>
            </w:pPr>
            <w:r>
              <w:rPr>
                <w:rFonts w:ascii="Verdana" w:eastAsia="Times New Roman" w:hAnsi="Verdana" w:cs="Times New Roman"/>
                <w:kern w:val="0"/>
                <w:sz w:val="18"/>
                <w:szCs w:val="18"/>
                <w:lang w:eastAsia="it-IT"/>
                <w14:ligatures w14:val="none"/>
              </w:rPr>
              <w:t>4.e</w:t>
            </w:r>
          </w:p>
        </w:tc>
        <w:tc>
          <w:tcPr>
            <w:tcW w:w="2619" w:type="pct"/>
            <w:tcBorders>
              <w:top w:val="nil"/>
              <w:left w:val="nil"/>
              <w:bottom w:val="single" w:sz="4" w:space="0" w:color="auto"/>
              <w:right w:val="single" w:sz="4" w:space="0" w:color="auto"/>
            </w:tcBorders>
            <w:vAlign w:val="center"/>
          </w:tcPr>
          <w:p w14:paraId="61B6CCC9" w14:textId="34818C51" w:rsidR="00DE662A" w:rsidRPr="00357D75" w:rsidRDefault="002365A1" w:rsidP="004A44C3">
            <w:pPr>
              <w:spacing w:after="0" w:line="240" w:lineRule="auto"/>
              <w:rPr>
                <w:rFonts w:ascii="Verdana" w:eastAsia="Times New Roman" w:hAnsi="Verdana" w:cs="Times New Roman"/>
                <w:kern w:val="0"/>
                <w:sz w:val="18"/>
                <w:szCs w:val="18"/>
                <w:lang w:eastAsia="it-IT"/>
                <w14:ligatures w14:val="none"/>
              </w:rPr>
            </w:pPr>
            <w:r w:rsidRPr="002365A1">
              <w:rPr>
                <w:rFonts w:ascii="Verdana" w:eastAsia="Times New Roman" w:hAnsi="Verdana" w:cs="Times New Roman"/>
                <w:kern w:val="0"/>
                <w:sz w:val="18"/>
                <w:szCs w:val="18"/>
                <w:lang w:eastAsia="it-IT"/>
                <w14:ligatures w14:val="none"/>
              </w:rPr>
              <w:t>promozione e sviluppo di azioni volte ai bisogni dell’infanzia, alle disabilità e alla parità di genere ambienti dedicati all’apprendimento che siano sicuri, non violenti e inclusivi per tutti;</w:t>
            </w:r>
          </w:p>
        </w:tc>
      </w:tr>
      <w:tr w:rsidR="00DE662A" w:rsidRPr="00465902" w14:paraId="5ED96255" w14:textId="77777777" w:rsidTr="004A44C3">
        <w:trPr>
          <w:trHeight w:val="828"/>
        </w:trPr>
        <w:tc>
          <w:tcPr>
            <w:tcW w:w="959" w:type="pct"/>
            <w:vMerge/>
            <w:tcBorders>
              <w:left w:val="single" w:sz="4" w:space="0" w:color="auto"/>
              <w:right w:val="single" w:sz="4" w:space="0" w:color="auto"/>
            </w:tcBorders>
            <w:vAlign w:val="center"/>
          </w:tcPr>
          <w:p w14:paraId="3F7F0245" w14:textId="77777777" w:rsidR="00DE662A" w:rsidRPr="00465902" w:rsidRDefault="00DE662A" w:rsidP="00FA6CCF">
            <w:pPr>
              <w:spacing w:after="0" w:line="240" w:lineRule="auto"/>
              <w:rPr>
                <w:rFonts w:ascii="Verdana" w:eastAsia="Times New Roman" w:hAnsi="Verdana" w:cs="Arial"/>
                <w:b/>
                <w:bCs/>
                <w:kern w:val="0"/>
                <w:sz w:val="18"/>
                <w:szCs w:val="18"/>
                <w:lang w:eastAsia="it-IT"/>
                <w14:ligatures w14:val="none"/>
              </w:rPr>
            </w:pPr>
          </w:p>
        </w:tc>
        <w:tc>
          <w:tcPr>
            <w:tcW w:w="826" w:type="pct"/>
            <w:vMerge/>
            <w:tcBorders>
              <w:left w:val="nil"/>
              <w:right w:val="single" w:sz="4" w:space="0" w:color="auto"/>
            </w:tcBorders>
            <w:vAlign w:val="center"/>
          </w:tcPr>
          <w:p w14:paraId="0686EAFC" w14:textId="77777777" w:rsidR="00DE662A" w:rsidRDefault="00DE662A" w:rsidP="00FA6CCF">
            <w:pPr>
              <w:spacing w:after="0" w:line="240" w:lineRule="auto"/>
              <w:rPr>
                <w:rFonts w:ascii="Verdana" w:eastAsia="Times New Roman" w:hAnsi="Verdana" w:cs="Times New Roman"/>
                <w:kern w:val="0"/>
                <w:sz w:val="18"/>
                <w:szCs w:val="18"/>
                <w:lang w:eastAsia="it-IT"/>
                <w14:ligatures w14:val="none"/>
              </w:rPr>
            </w:pPr>
          </w:p>
        </w:tc>
        <w:tc>
          <w:tcPr>
            <w:tcW w:w="596" w:type="pct"/>
            <w:tcBorders>
              <w:top w:val="single" w:sz="4" w:space="0" w:color="auto"/>
              <w:left w:val="nil"/>
              <w:bottom w:val="single" w:sz="4" w:space="0" w:color="auto"/>
              <w:right w:val="single" w:sz="4" w:space="0" w:color="auto"/>
            </w:tcBorders>
            <w:vAlign w:val="center"/>
          </w:tcPr>
          <w:p w14:paraId="00F177D4" w14:textId="17172F7C" w:rsidR="00DE662A" w:rsidRPr="00465902" w:rsidRDefault="00DE662A" w:rsidP="004A44C3">
            <w:pPr>
              <w:spacing w:after="0" w:line="240" w:lineRule="auto"/>
              <w:rPr>
                <w:rFonts w:ascii="Verdana" w:eastAsia="Times New Roman" w:hAnsi="Verdana" w:cs="Times New Roman"/>
                <w:kern w:val="0"/>
                <w:sz w:val="18"/>
                <w:szCs w:val="18"/>
                <w:lang w:eastAsia="it-IT"/>
                <w14:ligatures w14:val="none"/>
              </w:rPr>
            </w:pPr>
            <w:r>
              <w:rPr>
                <w:rFonts w:ascii="Verdana" w:eastAsia="Times New Roman" w:hAnsi="Verdana" w:cs="Times New Roman"/>
                <w:kern w:val="0"/>
                <w:sz w:val="18"/>
                <w:szCs w:val="18"/>
                <w:lang w:eastAsia="it-IT"/>
                <w14:ligatures w14:val="none"/>
              </w:rPr>
              <w:t>4.f</w:t>
            </w:r>
          </w:p>
        </w:tc>
        <w:tc>
          <w:tcPr>
            <w:tcW w:w="2619" w:type="pct"/>
            <w:tcBorders>
              <w:top w:val="nil"/>
              <w:left w:val="nil"/>
              <w:bottom w:val="single" w:sz="4" w:space="0" w:color="auto"/>
              <w:right w:val="single" w:sz="4" w:space="0" w:color="auto"/>
            </w:tcBorders>
            <w:vAlign w:val="center"/>
          </w:tcPr>
          <w:p w14:paraId="4A8EAEEC" w14:textId="294590CA" w:rsidR="00DE662A" w:rsidRPr="00357D75" w:rsidRDefault="002365A1" w:rsidP="004A44C3">
            <w:pPr>
              <w:spacing w:after="0" w:line="240" w:lineRule="auto"/>
              <w:rPr>
                <w:rFonts w:ascii="Verdana" w:eastAsia="Times New Roman" w:hAnsi="Verdana" w:cs="Times New Roman"/>
                <w:kern w:val="0"/>
                <w:sz w:val="18"/>
                <w:szCs w:val="18"/>
                <w:lang w:eastAsia="it-IT"/>
                <w14:ligatures w14:val="none"/>
              </w:rPr>
            </w:pPr>
            <w:r w:rsidRPr="002365A1">
              <w:rPr>
                <w:rFonts w:ascii="Verdana" w:eastAsia="Times New Roman" w:hAnsi="Verdana" w:cs="Times New Roman"/>
                <w:kern w:val="0"/>
                <w:sz w:val="18"/>
                <w:szCs w:val="18"/>
                <w:lang w:eastAsia="it-IT"/>
                <w14:ligatures w14:val="none"/>
              </w:rPr>
              <w:t>prevenzione e contrasto delle dipendenze, ivi inclusa la ludopatia;</w:t>
            </w:r>
          </w:p>
        </w:tc>
      </w:tr>
      <w:tr w:rsidR="00DE662A" w:rsidRPr="00465902" w14:paraId="303DDD96" w14:textId="77777777" w:rsidTr="004A44C3">
        <w:trPr>
          <w:trHeight w:val="828"/>
        </w:trPr>
        <w:tc>
          <w:tcPr>
            <w:tcW w:w="959" w:type="pct"/>
            <w:vMerge/>
            <w:tcBorders>
              <w:left w:val="single" w:sz="4" w:space="0" w:color="auto"/>
              <w:right w:val="single" w:sz="4" w:space="0" w:color="auto"/>
            </w:tcBorders>
            <w:vAlign w:val="center"/>
          </w:tcPr>
          <w:p w14:paraId="549E50F0" w14:textId="77777777" w:rsidR="00DE662A" w:rsidRPr="00465902" w:rsidRDefault="00DE662A" w:rsidP="00FA6CCF">
            <w:pPr>
              <w:spacing w:after="0" w:line="240" w:lineRule="auto"/>
              <w:rPr>
                <w:rFonts w:ascii="Verdana" w:eastAsia="Times New Roman" w:hAnsi="Verdana" w:cs="Arial"/>
                <w:b/>
                <w:bCs/>
                <w:kern w:val="0"/>
                <w:sz w:val="18"/>
                <w:szCs w:val="18"/>
                <w:lang w:eastAsia="it-IT"/>
                <w14:ligatures w14:val="none"/>
              </w:rPr>
            </w:pPr>
          </w:p>
        </w:tc>
        <w:tc>
          <w:tcPr>
            <w:tcW w:w="826" w:type="pct"/>
            <w:vMerge/>
            <w:tcBorders>
              <w:left w:val="nil"/>
              <w:right w:val="single" w:sz="4" w:space="0" w:color="auto"/>
            </w:tcBorders>
            <w:vAlign w:val="center"/>
          </w:tcPr>
          <w:p w14:paraId="5893DCE7" w14:textId="77777777" w:rsidR="00DE662A" w:rsidRDefault="00DE662A" w:rsidP="00FA6CCF">
            <w:pPr>
              <w:spacing w:after="0" w:line="240" w:lineRule="auto"/>
              <w:rPr>
                <w:rFonts w:ascii="Verdana" w:eastAsia="Times New Roman" w:hAnsi="Verdana" w:cs="Times New Roman"/>
                <w:kern w:val="0"/>
                <w:sz w:val="18"/>
                <w:szCs w:val="18"/>
                <w:lang w:eastAsia="it-IT"/>
                <w14:ligatures w14:val="none"/>
              </w:rPr>
            </w:pPr>
          </w:p>
        </w:tc>
        <w:tc>
          <w:tcPr>
            <w:tcW w:w="596" w:type="pct"/>
            <w:tcBorders>
              <w:top w:val="single" w:sz="4" w:space="0" w:color="auto"/>
              <w:left w:val="nil"/>
              <w:bottom w:val="single" w:sz="4" w:space="0" w:color="auto"/>
              <w:right w:val="single" w:sz="4" w:space="0" w:color="auto"/>
            </w:tcBorders>
            <w:vAlign w:val="center"/>
          </w:tcPr>
          <w:p w14:paraId="3B8E8254" w14:textId="5DD5E6E5" w:rsidR="00DE662A" w:rsidRPr="00465902" w:rsidRDefault="00DE662A" w:rsidP="004A44C3">
            <w:pPr>
              <w:spacing w:after="0" w:line="240" w:lineRule="auto"/>
              <w:rPr>
                <w:rFonts w:ascii="Verdana" w:eastAsia="Times New Roman" w:hAnsi="Verdana" w:cs="Times New Roman"/>
                <w:kern w:val="0"/>
                <w:sz w:val="18"/>
                <w:szCs w:val="18"/>
                <w:lang w:eastAsia="it-IT"/>
                <w14:ligatures w14:val="none"/>
              </w:rPr>
            </w:pPr>
            <w:r>
              <w:rPr>
                <w:rFonts w:ascii="Verdana" w:eastAsia="Times New Roman" w:hAnsi="Verdana" w:cs="Times New Roman"/>
                <w:kern w:val="0"/>
                <w:sz w:val="18"/>
                <w:szCs w:val="18"/>
                <w:lang w:eastAsia="it-IT"/>
                <w14:ligatures w14:val="none"/>
              </w:rPr>
              <w:t>4.g</w:t>
            </w:r>
          </w:p>
        </w:tc>
        <w:tc>
          <w:tcPr>
            <w:tcW w:w="2619" w:type="pct"/>
            <w:tcBorders>
              <w:top w:val="nil"/>
              <w:left w:val="nil"/>
              <w:bottom w:val="single" w:sz="4" w:space="0" w:color="auto"/>
              <w:right w:val="single" w:sz="4" w:space="0" w:color="auto"/>
            </w:tcBorders>
            <w:vAlign w:val="center"/>
          </w:tcPr>
          <w:p w14:paraId="652AA662" w14:textId="1D069878" w:rsidR="00DE662A" w:rsidRPr="00357D75" w:rsidRDefault="002365A1" w:rsidP="004A44C3">
            <w:pPr>
              <w:spacing w:after="0" w:line="240" w:lineRule="auto"/>
              <w:rPr>
                <w:rFonts w:ascii="Verdana" w:eastAsia="Times New Roman" w:hAnsi="Verdana" w:cs="Times New Roman"/>
                <w:kern w:val="0"/>
                <w:sz w:val="18"/>
                <w:szCs w:val="18"/>
                <w:lang w:eastAsia="it-IT"/>
                <w14:ligatures w14:val="none"/>
              </w:rPr>
            </w:pPr>
            <w:r w:rsidRPr="002365A1">
              <w:rPr>
                <w:rFonts w:ascii="Verdana" w:eastAsia="Times New Roman" w:hAnsi="Verdana" w:cs="Times New Roman"/>
                <w:kern w:val="0"/>
                <w:sz w:val="18"/>
                <w:szCs w:val="18"/>
                <w:lang w:eastAsia="it-IT"/>
                <w14:ligatures w14:val="none"/>
              </w:rPr>
              <w:t>prevenzione e contrasto delle forme di violenza, discriminazione e intolleranza, con particolare riferimento al fenomeno di bullismo e cyberbullismo;</w:t>
            </w:r>
          </w:p>
        </w:tc>
      </w:tr>
      <w:tr w:rsidR="00DE662A" w:rsidRPr="00465902" w14:paraId="4162D2F2" w14:textId="77777777" w:rsidTr="004A44C3">
        <w:trPr>
          <w:trHeight w:val="828"/>
        </w:trPr>
        <w:tc>
          <w:tcPr>
            <w:tcW w:w="959" w:type="pct"/>
            <w:vMerge/>
            <w:tcBorders>
              <w:left w:val="single" w:sz="4" w:space="0" w:color="auto"/>
              <w:right w:val="single" w:sz="4" w:space="0" w:color="auto"/>
            </w:tcBorders>
            <w:vAlign w:val="center"/>
          </w:tcPr>
          <w:p w14:paraId="506A911E" w14:textId="77777777" w:rsidR="00DE662A" w:rsidRPr="00465902" w:rsidRDefault="00DE662A" w:rsidP="00FA6CCF">
            <w:pPr>
              <w:spacing w:after="0" w:line="240" w:lineRule="auto"/>
              <w:rPr>
                <w:rFonts w:ascii="Verdana" w:eastAsia="Times New Roman" w:hAnsi="Verdana" w:cs="Arial"/>
                <w:b/>
                <w:bCs/>
                <w:kern w:val="0"/>
                <w:sz w:val="18"/>
                <w:szCs w:val="18"/>
                <w:lang w:eastAsia="it-IT"/>
                <w14:ligatures w14:val="none"/>
              </w:rPr>
            </w:pPr>
          </w:p>
        </w:tc>
        <w:tc>
          <w:tcPr>
            <w:tcW w:w="826" w:type="pct"/>
            <w:vMerge/>
            <w:tcBorders>
              <w:left w:val="nil"/>
              <w:bottom w:val="nil"/>
              <w:right w:val="single" w:sz="4" w:space="0" w:color="auto"/>
            </w:tcBorders>
            <w:vAlign w:val="center"/>
          </w:tcPr>
          <w:p w14:paraId="234E0CA2" w14:textId="77777777" w:rsidR="00DE662A" w:rsidRDefault="00DE662A" w:rsidP="00FA6CCF">
            <w:pPr>
              <w:spacing w:after="0" w:line="240" w:lineRule="auto"/>
              <w:rPr>
                <w:rFonts w:ascii="Verdana" w:eastAsia="Times New Roman" w:hAnsi="Verdana" w:cs="Times New Roman"/>
                <w:kern w:val="0"/>
                <w:sz w:val="18"/>
                <w:szCs w:val="18"/>
                <w:lang w:eastAsia="it-IT"/>
                <w14:ligatures w14:val="none"/>
              </w:rPr>
            </w:pPr>
          </w:p>
        </w:tc>
        <w:tc>
          <w:tcPr>
            <w:tcW w:w="596" w:type="pct"/>
            <w:tcBorders>
              <w:top w:val="single" w:sz="4" w:space="0" w:color="auto"/>
              <w:left w:val="nil"/>
              <w:bottom w:val="single" w:sz="4" w:space="0" w:color="auto"/>
              <w:right w:val="single" w:sz="4" w:space="0" w:color="auto"/>
            </w:tcBorders>
            <w:vAlign w:val="center"/>
          </w:tcPr>
          <w:p w14:paraId="04476970" w14:textId="53E257DB" w:rsidR="00DE662A" w:rsidRPr="00465902" w:rsidRDefault="00DE662A" w:rsidP="004A44C3">
            <w:pPr>
              <w:spacing w:after="0" w:line="240" w:lineRule="auto"/>
              <w:rPr>
                <w:rFonts w:ascii="Verdana" w:eastAsia="Times New Roman" w:hAnsi="Verdana" w:cs="Times New Roman"/>
                <w:kern w:val="0"/>
                <w:sz w:val="18"/>
                <w:szCs w:val="18"/>
                <w:lang w:eastAsia="it-IT"/>
                <w14:ligatures w14:val="none"/>
              </w:rPr>
            </w:pPr>
            <w:r>
              <w:rPr>
                <w:rFonts w:ascii="Verdana" w:eastAsia="Times New Roman" w:hAnsi="Verdana" w:cs="Times New Roman"/>
                <w:kern w:val="0"/>
                <w:sz w:val="18"/>
                <w:szCs w:val="18"/>
                <w:lang w:eastAsia="it-IT"/>
                <w14:ligatures w14:val="none"/>
              </w:rPr>
              <w:t>4.h</w:t>
            </w:r>
          </w:p>
        </w:tc>
        <w:tc>
          <w:tcPr>
            <w:tcW w:w="2619" w:type="pct"/>
            <w:tcBorders>
              <w:top w:val="nil"/>
              <w:left w:val="nil"/>
              <w:bottom w:val="single" w:sz="4" w:space="0" w:color="auto"/>
              <w:right w:val="single" w:sz="4" w:space="0" w:color="auto"/>
            </w:tcBorders>
            <w:vAlign w:val="center"/>
          </w:tcPr>
          <w:p w14:paraId="42A4A536" w14:textId="25D40020" w:rsidR="00DE662A" w:rsidRPr="00357D75" w:rsidRDefault="00A36260" w:rsidP="004A44C3">
            <w:pPr>
              <w:spacing w:after="0" w:line="240" w:lineRule="auto"/>
              <w:rPr>
                <w:rFonts w:ascii="Verdana" w:eastAsia="Times New Roman" w:hAnsi="Verdana" w:cs="Times New Roman"/>
                <w:kern w:val="0"/>
                <w:sz w:val="18"/>
                <w:szCs w:val="18"/>
                <w:lang w:eastAsia="it-IT"/>
                <w14:ligatures w14:val="none"/>
              </w:rPr>
            </w:pPr>
            <w:r w:rsidRPr="00A36260">
              <w:rPr>
                <w:rFonts w:ascii="Verdana" w:eastAsia="Times New Roman" w:hAnsi="Verdana" w:cs="Times New Roman"/>
                <w:kern w:val="0"/>
                <w:sz w:val="18"/>
                <w:szCs w:val="18"/>
                <w:lang w:eastAsia="it-IT"/>
                <w14:ligatures w14:val="none"/>
              </w:rPr>
              <w:t xml:space="preserve">sviluppo delle reti associative del Terzo settore e rafforzamento della loro </w:t>
            </w:r>
            <w:proofErr w:type="spellStart"/>
            <w:r w:rsidRPr="00A36260">
              <w:rPr>
                <w:rFonts w:ascii="Verdana" w:eastAsia="Times New Roman" w:hAnsi="Verdana" w:cs="Times New Roman"/>
                <w:kern w:val="0"/>
                <w:sz w:val="18"/>
                <w:szCs w:val="18"/>
                <w:lang w:eastAsia="it-IT"/>
                <w14:ligatures w14:val="none"/>
              </w:rPr>
              <w:t>capacity</w:t>
            </w:r>
            <w:proofErr w:type="spellEnd"/>
            <w:r w:rsidRPr="00A36260">
              <w:rPr>
                <w:rFonts w:ascii="Verdana" w:eastAsia="Times New Roman" w:hAnsi="Verdana" w:cs="Times New Roman"/>
                <w:kern w:val="0"/>
                <w:sz w:val="18"/>
                <w:szCs w:val="18"/>
                <w:lang w:eastAsia="it-IT"/>
                <w14:ligatures w14:val="none"/>
              </w:rPr>
              <w:t xml:space="preserve"> building, funzionale all’implementazione dell’offerta di servizi di supporto agli enti del Terzo settore.</w:t>
            </w:r>
          </w:p>
        </w:tc>
      </w:tr>
      <w:tr w:rsidR="00DE662A" w:rsidRPr="00465902" w14:paraId="6B49ECD5" w14:textId="77777777" w:rsidTr="004A44C3">
        <w:trPr>
          <w:trHeight w:val="828"/>
        </w:trPr>
        <w:tc>
          <w:tcPr>
            <w:tcW w:w="959" w:type="pct"/>
            <w:vMerge/>
            <w:tcBorders>
              <w:left w:val="single" w:sz="4" w:space="0" w:color="auto"/>
              <w:right w:val="single" w:sz="4" w:space="0" w:color="auto"/>
            </w:tcBorders>
            <w:vAlign w:val="center"/>
          </w:tcPr>
          <w:p w14:paraId="06B235D6" w14:textId="77777777" w:rsidR="00DE662A" w:rsidRPr="00465902" w:rsidRDefault="00DE662A" w:rsidP="00FA6CCF">
            <w:pPr>
              <w:spacing w:after="0" w:line="240" w:lineRule="auto"/>
              <w:rPr>
                <w:rFonts w:ascii="Verdana" w:eastAsia="Times New Roman" w:hAnsi="Verdana" w:cs="Arial"/>
                <w:b/>
                <w:bCs/>
                <w:kern w:val="0"/>
                <w:sz w:val="18"/>
                <w:szCs w:val="18"/>
                <w:lang w:eastAsia="it-IT"/>
                <w14:ligatures w14:val="none"/>
              </w:rPr>
            </w:pPr>
          </w:p>
        </w:tc>
        <w:tc>
          <w:tcPr>
            <w:tcW w:w="826" w:type="pct"/>
            <w:vMerge w:val="restart"/>
            <w:tcBorders>
              <w:top w:val="single" w:sz="4" w:space="0" w:color="auto"/>
              <w:left w:val="single" w:sz="4" w:space="0" w:color="auto"/>
              <w:right w:val="single" w:sz="4" w:space="0" w:color="auto"/>
            </w:tcBorders>
            <w:vAlign w:val="center"/>
          </w:tcPr>
          <w:p w14:paraId="758C663F" w14:textId="29C3782F" w:rsidR="004A44C3" w:rsidRDefault="00082A9A" w:rsidP="004A44C3">
            <w:pPr>
              <w:spacing w:after="0" w:line="240" w:lineRule="auto"/>
              <w:rPr>
                <w:rFonts w:ascii="Verdana" w:eastAsia="Times New Roman" w:hAnsi="Verdana" w:cs="Times New Roman"/>
                <w:kern w:val="0"/>
                <w:sz w:val="18"/>
                <w:szCs w:val="18"/>
                <w:lang w:eastAsia="it-IT"/>
                <w14:ligatures w14:val="none"/>
              </w:rPr>
            </w:pPr>
            <w:r w:rsidRPr="00082A9A">
              <w:rPr>
                <w:rFonts w:ascii="Verdana" w:eastAsia="Times New Roman" w:hAnsi="Verdana" w:cs="Times New Roman"/>
                <w:noProof/>
                <w:kern w:val="0"/>
                <w:sz w:val="18"/>
                <w:szCs w:val="18"/>
                <w:lang w:eastAsia="it-IT"/>
                <w14:ligatures w14:val="none"/>
              </w:rPr>
              <w:drawing>
                <wp:inline distT="0" distB="0" distL="0" distR="0" wp14:anchorId="4AE65966" wp14:editId="02006BFC">
                  <wp:extent cx="463574" cy="368319"/>
                  <wp:effectExtent l="0" t="0" r="0" b="0"/>
                  <wp:docPr id="23804529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045297" name=""/>
                          <pic:cNvPicPr/>
                        </pic:nvPicPr>
                        <pic:blipFill>
                          <a:blip r:embed="rId18"/>
                          <a:stretch>
                            <a:fillRect/>
                          </a:stretch>
                        </pic:blipFill>
                        <pic:spPr>
                          <a:xfrm>
                            <a:off x="0" y="0"/>
                            <a:ext cx="463574" cy="368319"/>
                          </a:xfrm>
                          <a:prstGeom prst="rect">
                            <a:avLst/>
                          </a:prstGeom>
                        </pic:spPr>
                      </pic:pic>
                    </a:graphicData>
                  </a:graphic>
                </wp:inline>
              </w:drawing>
            </w:r>
          </w:p>
          <w:p w14:paraId="4F71162D" w14:textId="77777777" w:rsidR="004A44C3" w:rsidRDefault="004A44C3" w:rsidP="004A44C3">
            <w:pPr>
              <w:spacing w:after="0" w:line="240" w:lineRule="auto"/>
              <w:rPr>
                <w:rFonts w:ascii="Verdana" w:eastAsia="Times New Roman" w:hAnsi="Verdana" w:cs="Times New Roman"/>
                <w:kern w:val="0"/>
                <w:sz w:val="18"/>
                <w:szCs w:val="18"/>
                <w:lang w:eastAsia="it-IT"/>
                <w14:ligatures w14:val="none"/>
              </w:rPr>
            </w:pPr>
          </w:p>
          <w:p w14:paraId="225A0F23" w14:textId="77777777" w:rsidR="004A44C3" w:rsidRDefault="004A44C3" w:rsidP="004A44C3">
            <w:pPr>
              <w:spacing w:after="0" w:line="240" w:lineRule="auto"/>
              <w:rPr>
                <w:rFonts w:ascii="Verdana" w:eastAsia="Times New Roman" w:hAnsi="Verdana" w:cs="Times New Roman"/>
                <w:kern w:val="0"/>
                <w:sz w:val="18"/>
                <w:szCs w:val="18"/>
                <w:lang w:eastAsia="it-IT"/>
                <w14:ligatures w14:val="none"/>
              </w:rPr>
            </w:pPr>
          </w:p>
          <w:p w14:paraId="7DC7FB33" w14:textId="406CA09A" w:rsidR="00DE662A" w:rsidRPr="0063200B" w:rsidRDefault="00DE662A" w:rsidP="004A44C3">
            <w:pPr>
              <w:spacing w:after="0" w:line="240" w:lineRule="auto"/>
              <w:rPr>
                <w:rFonts w:ascii="Verdana" w:eastAsia="Times New Roman" w:hAnsi="Verdana" w:cs="Times New Roman"/>
                <w:kern w:val="0"/>
                <w:sz w:val="18"/>
                <w:szCs w:val="18"/>
                <w:lang w:eastAsia="it-IT"/>
                <w14:ligatures w14:val="none"/>
              </w:rPr>
            </w:pPr>
            <w:r w:rsidRPr="005E4729">
              <w:rPr>
                <w:rFonts w:ascii="Verdana" w:eastAsia="Times New Roman" w:hAnsi="Verdana" w:cs="Times New Roman"/>
                <w:kern w:val="0"/>
                <w:sz w:val="18"/>
                <w:szCs w:val="18"/>
                <w:lang w:eastAsia="it-IT"/>
                <w14:ligatures w14:val="none"/>
              </w:rPr>
              <w:t>Rendere le città e gli insediamenti umani inclusivi, sicuri, duraturi e sostenibili</w:t>
            </w:r>
          </w:p>
        </w:tc>
        <w:tc>
          <w:tcPr>
            <w:tcW w:w="596" w:type="pct"/>
            <w:tcBorders>
              <w:top w:val="single" w:sz="4" w:space="0" w:color="auto"/>
              <w:left w:val="nil"/>
              <w:bottom w:val="single" w:sz="4" w:space="0" w:color="auto"/>
              <w:right w:val="single" w:sz="4" w:space="0" w:color="auto"/>
            </w:tcBorders>
            <w:vAlign w:val="center"/>
          </w:tcPr>
          <w:p w14:paraId="7BFCD706" w14:textId="4EC78027" w:rsidR="00DE662A" w:rsidRPr="00465902" w:rsidRDefault="00DE662A" w:rsidP="00FA6CCF">
            <w:pPr>
              <w:spacing w:after="0" w:line="240" w:lineRule="auto"/>
              <w:rPr>
                <w:rFonts w:ascii="Verdana" w:eastAsia="Times New Roman" w:hAnsi="Verdana" w:cs="Times New Roman"/>
                <w:kern w:val="0"/>
                <w:sz w:val="18"/>
                <w:szCs w:val="18"/>
                <w:lang w:eastAsia="it-IT"/>
                <w14:ligatures w14:val="none"/>
              </w:rPr>
            </w:pPr>
            <w:r>
              <w:rPr>
                <w:rFonts w:ascii="Verdana" w:eastAsia="Times New Roman" w:hAnsi="Verdana" w:cs="Times New Roman"/>
                <w:kern w:val="0"/>
                <w:sz w:val="18"/>
                <w:szCs w:val="18"/>
                <w:lang w:eastAsia="it-IT"/>
                <w14:ligatures w14:val="none"/>
              </w:rPr>
              <w:lastRenderedPageBreak/>
              <w:t>11.f</w:t>
            </w:r>
          </w:p>
        </w:tc>
        <w:tc>
          <w:tcPr>
            <w:tcW w:w="2619" w:type="pct"/>
            <w:tcBorders>
              <w:top w:val="nil"/>
              <w:left w:val="nil"/>
              <w:bottom w:val="single" w:sz="4" w:space="0" w:color="auto"/>
              <w:right w:val="single" w:sz="4" w:space="0" w:color="auto"/>
            </w:tcBorders>
            <w:vAlign w:val="center"/>
          </w:tcPr>
          <w:p w14:paraId="2DD1F8FE" w14:textId="48A97079" w:rsidR="00DE662A" w:rsidRPr="00465902" w:rsidRDefault="00A36260" w:rsidP="00FA6CCF">
            <w:pPr>
              <w:spacing w:after="0" w:line="240" w:lineRule="auto"/>
              <w:jc w:val="both"/>
              <w:rPr>
                <w:rFonts w:ascii="Verdana" w:eastAsia="Times New Roman" w:hAnsi="Verdana" w:cs="Times New Roman"/>
                <w:kern w:val="0"/>
                <w:sz w:val="18"/>
                <w:szCs w:val="18"/>
                <w:lang w:eastAsia="it-IT"/>
                <w14:ligatures w14:val="none"/>
              </w:rPr>
            </w:pPr>
            <w:r w:rsidRPr="00A36260">
              <w:rPr>
                <w:rFonts w:ascii="Verdana" w:eastAsia="Times New Roman" w:hAnsi="Verdana" w:cs="Times New Roman"/>
                <w:kern w:val="0"/>
                <w:sz w:val="18"/>
                <w:szCs w:val="18"/>
                <w:lang w:eastAsia="it-IT"/>
                <w14:ligatures w14:val="none"/>
              </w:rPr>
              <w:t>sviluppo e promozione dello sport come strumento di aggregazione e crescita sociale;</w:t>
            </w:r>
          </w:p>
        </w:tc>
      </w:tr>
      <w:tr w:rsidR="00DE662A" w:rsidRPr="00465902" w14:paraId="286DDA66" w14:textId="77777777" w:rsidTr="004A44C3">
        <w:trPr>
          <w:trHeight w:val="828"/>
        </w:trPr>
        <w:tc>
          <w:tcPr>
            <w:tcW w:w="959" w:type="pct"/>
            <w:vMerge/>
            <w:tcBorders>
              <w:left w:val="single" w:sz="4" w:space="0" w:color="auto"/>
              <w:right w:val="single" w:sz="4" w:space="0" w:color="auto"/>
            </w:tcBorders>
            <w:vAlign w:val="center"/>
          </w:tcPr>
          <w:p w14:paraId="3A762186" w14:textId="77777777" w:rsidR="00DE662A" w:rsidRPr="00465902" w:rsidRDefault="00DE662A" w:rsidP="00FA6CCF">
            <w:pPr>
              <w:spacing w:after="0" w:line="240" w:lineRule="auto"/>
              <w:rPr>
                <w:rFonts w:ascii="Verdana" w:eastAsia="Times New Roman" w:hAnsi="Verdana" w:cs="Arial"/>
                <w:b/>
                <w:bCs/>
                <w:kern w:val="0"/>
                <w:sz w:val="18"/>
                <w:szCs w:val="18"/>
                <w:lang w:eastAsia="it-IT"/>
                <w14:ligatures w14:val="none"/>
              </w:rPr>
            </w:pPr>
          </w:p>
        </w:tc>
        <w:tc>
          <w:tcPr>
            <w:tcW w:w="826" w:type="pct"/>
            <w:vMerge/>
            <w:tcBorders>
              <w:left w:val="single" w:sz="4" w:space="0" w:color="auto"/>
              <w:right w:val="single" w:sz="4" w:space="0" w:color="auto"/>
            </w:tcBorders>
            <w:vAlign w:val="center"/>
          </w:tcPr>
          <w:p w14:paraId="60F0F64F" w14:textId="77777777" w:rsidR="00DE662A" w:rsidRPr="005E4729" w:rsidRDefault="00DE662A" w:rsidP="00FA6CCF">
            <w:pPr>
              <w:spacing w:after="0" w:line="240" w:lineRule="auto"/>
              <w:rPr>
                <w:rFonts w:ascii="Verdana" w:eastAsia="Times New Roman" w:hAnsi="Verdana" w:cs="Times New Roman"/>
                <w:kern w:val="0"/>
                <w:sz w:val="18"/>
                <w:szCs w:val="18"/>
                <w:lang w:eastAsia="it-IT"/>
                <w14:ligatures w14:val="none"/>
              </w:rPr>
            </w:pPr>
          </w:p>
        </w:tc>
        <w:tc>
          <w:tcPr>
            <w:tcW w:w="596" w:type="pct"/>
            <w:tcBorders>
              <w:top w:val="single" w:sz="4" w:space="0" w:color="auto"/>
              <w:left w:val="nil"/>
              <w:bottom w:val="single" w:sz="4" w:space="0" w:color="auto"/>
              <w:right w:val="single" w:sz="4" w:space="0" w:color="auto"/>
            </w:tcBorders>
            <w:vAlign w:val="center"/>
          </w:tcPr>
          <w:p w14:paraId="17260C5E" w14:textId="04A3D76F" w:rsidR="00DE662A" w:rsidRDefault="00DE662A" w:rsidP="004A44C3">
            <w:pPr>
              <w:spacing w:after="0" w:line="240" w:lineRule="auto"/>
              <w:rPr>
                <w:rFonts w:ascii="Verdana" w:eastAsia="Times New Roman" w:hAnsi="Verdana" w:cs="Times New Roman"/>
                <w:kern w:val="0"/>
                <w:sz w:val="18"/>
                <w:szCs w:val="18"/>
                <w:lang w:eastAsia="it-IT"/>
                <w14:ligatures w14:val="none"/>
              </w:rPr>
            </w:pPr>
            <w:r>
              <w:rPr>
                <w:rFonts w:ascii="Verdana" w:eastAsia="Times New Roman" w:hAnsi="Verdana" w:cs="Times New Roman"/>
                <w:kern w:val="0"/>
                <w:sz w:val="18"/>
                <w:szCs w:val="18"/>
                <w:lang w:eastAsia="it-IT"/>
                <w14:ligatures w14:val="none"/>
              </w:rPr>
              <w:t>11.g</w:t>
            </w:r>
          </w:p>
        </w:tc>
        <w:tc>
          <w:tcPr>
            <w:tcW w:w="2619" w:type="pct"/>
            <w:tcBorders>
              <w:top w:val="nil"/>
              <w:left w:val="nil"/>
              <w:bottom w:val="single" w:sz="4" w:space="0" w:color="auto"/>
              <w:right w:val="single" w:sz="4" w:space="0" w:color="auto"/>
            </w:tcBorders>
            <w:vAlign w:val="center"/>
          </w:tcPr>
          <w:p w14:paraId="29B5398F" w14:textId="6A98F20C" w:rsidR="00DE662A" w:rsidRPr="005E4729" w:rsidRDefault="00A920E4" w:rsidP="004A44C3">
            <w:pPr>
              <w:spacing w:after="0" w:line="240" w:lineRule="auto"/>
              <w:rPr>
                <w:rFonts w:ascii="Verdana" w:eastAsia="Times New Roman" w:hAnsi="Verdana" w:cs="Times New Roman"/>
                <w:kern w:val="0"/>
                <w:sz w:val="18"/>
                <w:szCs w:val="18"/>
                <w:lang w:eastAsia="it-IT"/>
                <w14:ligatures w14:val="none"/>
              </w:rPr>
            </w:pPr>
            <w:r w:rsidRPr="00A920E4">
              <w:rPr>
                <w:rFonts w:ascii="Verdana" w:eastAsia="Times New Roman" w:hAnsi="Verdana" w:cs="Times New Roman"/>
                <w:kern w:val="0"/>
                <w:sz w:val="18"/>
                <w:szCs w:val="18"/>
                <w:lang w:eastAsia="it-IT"/>
                <w14:ligatures w14:val="none"/>
              </w:rPr>
              <w:t>sviluppo e rafforzamento del rapporto intergenerazionale per la trasmissione relazionale dei saperi;</w:t>
            </w:r>
          </w:p>
        </w:tc>
      </w:tr>
      <w:tr w:rsidR="00DE662A" w:rsidRPr="00465902" w14:paraId="4AA3FFAB" w14:textId="77777777" w:rsidTr="004A44C3">
        <w:trPr>
          <w:trHeight w:val="828"/>
        </w:trPr>
        <w:tc>
          <w:tcPr>
            <w:tcW w:w="959" w:type="pct"/>
            <w:vMerge/>
            <w:tcBorders>
              <w:left w:val="single" w:sz="4" w:space="0" w:color="auto"/>
              <w:right w:val="single" w:sz="4" w:space="0" w:color="auto"/>
            </w:tcBorders>
            <w:vAlign w:val="center"/>
          </w:tcPr>
          <w:p w14:paraId="769F1059" w14:textId="77777777" w:rsidR="00DE662A" w:rsidRPr="00465902" w:rsidRDefault="00DE662A" w:rsidP="00FA6CCF">
            <w:pPr>
              <w:spacing w:after="0" w:line="240" w:lineRule="auto"/>
              <w:rPr>
                <w:rFonts w:ascii="Verdana" w:eastAsia="Times New Roman" w:hAnsi="Verdana" w:cs="Arial"/>
                <w:b/>
                <w:bCs/>
                <w:kern w:val="0"/>
                <w:sz w:val="18"/>
                <w:szCs w:val="18"/>
                <w:lang w:eastAsia="it-IT"/>
                <w14:ligatures w14:val="none"/>
              </w:rPr>
            </w:pPr>
          </w:p>
        </w:tc>
        <w:tc>
          <w:tcPr>
            <w:tcW w:w="826" w:type="pct"/>
            <w:vMerge/>
            <w:tcBorders>
              <w:left w:val="single" w:sz="4" w:space="0" w:color="auto"/>
              <w:right w:val="single" w:sz="4" w:space="0" w:color="auto"/>
            </w:tcBorders>
            <w:vAlign w:val="center"/>
          </w:tcPr>
          <w:p w14:paraId="4F430BC9" w14:textId="77777777" w:rsidR="00DE662A" w:rsidRPr="005E4729" w:rsidRDefault="00DE662A" w:rsidP="00FA6CCF">
            <w:pPr>
              <w:spacing w:after="0" w:line="240" w:lineRule="auto"/>
              <w:rPr>
                <w:rFonts w:ascii="Verdana" w:eastAsia="Times New Roman" w:hAnsi="Verdana" w:cs="Times New Roman"/>
                <w:kern w:val="0"/>
                <w:sz w:val="18"/>
                <w:szCs w:val="18"/>
                <w:lang w:eastAsia="it-IT"/>
                <w14:ligatures w14:val="none"/>
              </w:rPr>
            </w:pPr>
          </w:p>
        </w:tc>
        <w:tc>
          <w:tcPr>
            <w:tcW w:w="596" w:type="pct"/>
            <w:tcBorders>
              <w:top w:val="single" w:sz="4" w:space="0" w:color="auto"/>
              <w:left w:val="nil"/>
              <w:bottom w:val="single" w:sz="4" w:space="0" w:color="auto"/>
              <w:right w:val="single" w:sz="4" w:space="0" w:color="auto"/>
            </w:tcBorders>
            <w:vAlign w:val="center"/>
          </w:tcPr>
          <w:p w14:paraId="5A27F5C2" w14:textId="6BB28133" w:rsidR="00DE662A" w:rsidRDefault="00DE662A" w:rsidP="004A44C3">
            <w:pPr>
              <w:spacing w:after="0" w:line="240" w:lineRule="auto"/>
              <w:rPr>
                <w:rFonts w:ascii="Verdana" w:eastAsia="Times New Roman" w:hAnsi="Verdana" w:cs="Times New Roman"/>
                <w:kern w:val="0"/>
                <w:sz w:val="18"/>
                <w:szCs w:val="18"/>
                <w:lang w:eastAsia="it-IT"/>
                <w14:ligatures w14:val="none"/>
              </w:rPr>
            </w:pPr>
            <w:r>
              <w:rPr>
                <w:rFonts w:ascii="Verdana" w:eastAsia="Times New Roman" w:hAnsi="Verdana" w:cs="Times New Roman"/>
                <w:kern w:val="0"/>
                <w:sz w:val="18"/>
                <w:szCs w:val="18"/>
                <w:lang w:eastAsia="it-IT"/>
                <w14:ligatures w14:val="none"/>
              </w:rPr>
              <w:t>11.h</w:t>
            </w:r>
          </w:p>
        </w:tc>
        <w:tc>
          <w:tcPr>
            <w:tcW w:w="2619" w:type="pct"/>
            <w:tcBorders>
              <w:top w:val="nil"/>
              <w:left w:val="nil"/>
              <w:bottom w:val="single" w:sz="4" w:space="0" w:color="auto"/>
              <w:right w:val="single" w:sz="4" w:space="0" w:color="auto"/>
            </w:tcBorders>
            <w:vAlign w:val="center"/>
          </w:tcPr>
          <w:p w14:paraId="4A0C0837" w14:textId="05628D51" w:rsidR="00DE662A" w:rsidRPr="005E4729" w:rsidRDefault="00A920E4" w:rsidP="004A44C3">
            <w:pPr>
              <w:spacing w:after="0" w:line="240" w:lineRule="auto"/>
              <w:rPr>
                <w:rFonts w:ascii="Verdana" w:eastAsia="Times New Roman" w:hAnsi="Verdana" w:cs="Times New Roman"/>
                <w:kern w:val="0"/>
                <w:sz w:val="18"/>
                <w:szCs w:val="18"/>
                <w:lang w:eastAsia="it-IT"/>
                <w14:ligatures w14:val="none"/>
              </w:rPr>
            </w:pPr>
            <w:r w:rsidRPr="00A920E4">
              <w:rPr>
                <w:rFonts w:ascii="Verdana" w:eastAsia="Times New Roman" w:hAnsi="Verdana" w:cs="Times New Roman"/>
                <w:kern w:val="0"/>
                <w:sz w:val="18"/>
                <w:szCs w:val="18"/>
                <w:lang w:eastAsia="it-IT"/>
                <w14:ligatures w14:val="none"/>
              </w:rPr>
              <w:t>sviluppo e rafforzamento dei legami sociali, da promuovere all’interno di aree urbane o extraurbane disgregate o disagiate, con particolare riferimento allo sviluppo di azioni comunitarie, di coesione, che abbiano l’obiettivo di creare legami e relazioni significative e favoriscano la partecipazione delle famiglie alla vita dei quartieri;</w:t>
            </w:r>
          </w:p>
        </w:tc>
      </w:tr>
      <w:tr w:rsidR="00DE662A" w:rsidRPr="00465902" w14:paraId="55EB1501" w14:textId="77777777" w:rsidTr="004A44C3">
        <w:trPr>
          <w:trHeight w:val="828"/>
        </w:trPr>
        <w:tc>
          <w:tcPr>
            <w:tcW w:w="959" w:type="pct"/>
            <w:vMerge/>
            <w:tcBorders>
              <w:left w:val="single" w:sz="4" w:space="0" w:color="auto"/>
              <w:bottom w:val="single" w:sz="4" w:space="0" w:color="auto"/>
              <w:right w:val="single" w:sz="4" w:space="0" w:color="auto"/>
            </w:tcBorders>
            <w:vAlign w:val="center"/>
          </w:tcPr>
          <w:p w14:paraId="08FD7C9C" w14:textId="77777777" w:rsidR="00DE662A" w:rsidRPr="00465902" w:rsidRDefault="00DE662A" w:rsidP="00FA6CCF">
            <w:pPr>
              <w:spacing w:after="0" w:line="240" w:lineRule="auto"/>
              <w:rPr>
                <w:rFonts w:ascii="Verdana" w:eastAsia="Times New Roman" w:hAnsi="Verdana" w:cs="Arial"/>
                <w:b/>
                <w:bCs/>
                <w:kern w:val="0"/>
                <w:sz w:val="18"/>
                <w:szCs w:val="18"/>
                <w:lang w:eastAsia="it-IT"/>
                <w14:ligatures w14:val="none"/>
              </w:rPr>
            </w:pPr>
          </w:p>
        </w:tc>
        <w:tc>
          <w:tcPr>
            <w:tcW w:w="826" w:type="pct"/>
            <w:vMerge/>
            <w:tcBorders>
              <w:left w:val="single" w:sz="4" w:space="0" w:color="auto"/>
              <w:bottom w:val="single" w:sz="4" w:space="0" w:color="auto"/>
              <w:right w:val="single" w:sz="4" w:space="0" w:color="auto"/>
            </w:tcBorders>
            <w:vAlign w:val="center"/>
          </w:tcPr>
          <w:p w14:paraId="7FA22371" w14:textId="77777777" w:rsidR="00DE662A" w:rsidRPr="005E4729" w:rsidRDefault="00DE662A" w:rsidP="00FA6CCF">
            <w:pPr>
              <w:spacing w:after="0" w:line="240" w:lineRule="auto"/>
              <w:rPr>
                <w:rFonts w:ascii="Verdana" w:eastAsia="Times New Roman" w:hAnsi="Verdana" w:cs="Times New Roman"/>
                <w:kern w:val="0"/>
                <w:sz w:val="18"/>
                <w:szCs w:val="18"/>
                <w:lang w:eastAsia="it-IT"/>
                <w14:ligatures w14:val="none"/>
              </w:rPr>
            </w:pPr>
          </w:p>
        </w:tc>
        <w:tc>
          <w:tcPr>
            <w:tcW w:w="596" w:type="pct"/>
            <w:tcBorders>
              <w:top w:val="single" w:sz="4" w:space="0" w:color="auto"/>
              <w:left w:val="nil"/>
              <w:bottom w:val="single" w:sz="4" w:space="0" w:color="auto"/>
              <w:right w:val="single" w:sz="4" w:space="0" w:color="auto"/>
            </w:tcBorders>
            <w:vAlign w:val="center"/>
          </w:tcPr>
          <w:p w14:paraId="0A369DCA" w14:textId="59933F94" w:rsidR="00DE662A" w:rsidRDefault="00DE662A" w:rsidP="004A44C3">
            <w:pPr>
              <w:spacing w:after="0" w:line="240" w:lineRule="auto"/>
              <w:rPr>
                <w:rFonts w:ascii="Verdana" w:eastAsia="Times New Roman" w:hAnsi="Verdana" w:cs="Times New Roman"/>
                <w:kern w:val="0"/>
                <w:sz w:val="18"/>
                <w:szCs w:val="18"/>
                <w:lang w:eastAsia="it-IT"/>
                <w14:ligatures w14:val="none"/>
              </w:rPr>
            </w:pPr>
            <w:r>
              <w:rPr>
                <w:rFonts w:ascii="Verdana" w:eastAsia="Times New Roman" w:hAnsi="Verdana" w:cs="Times New Roman"/>
                <w:kern w:val="0"/>
                <w:sz w:val="18"/>
                <w:szCs w:val="18"/>
                <w:lang w:eastAsia="it-IT"/>
                <w14:ligatures w14:val="none"/>
              </w:rPr>
              <w:t>11.k</w:t>
            </w:r>
          </w:p>
        </w:tc>
        <w:tc>
          <w:tcPr>
            <w:tcW w:w="2619" w:type="pct"/>
            <w:tcBorders>
              <w:top w:val="nil"/>
              <w:left w:val="nil"/>
              <w:bottom w:val="single" w:sz="4" w:space="0" w:color="auto"/>
              <w:right w:val="single" w:sz="4" w:space="0" w:color="auto"/>
            </w:tcBorders>
            <w:vAlign w:val="center"/>
          </w:tcPr>
          <w:p w14:paraId="6C500C0C" w14:textId="1C279C38" w:rsidR="00DE662A" w:rsidRPr="005E4729" w:rsidRDefault="00A920E4" w:rsidP="004A44C3">
            <w:pPr>
              <w:spacing w:after="0" w:line="240" w:lineRule="auto"/>
              <w:rPr>
                <w:rFonts w:ascii="Verdana" w:eastAsia="Times New Roman" w:hAnsi="Verdana" w:cs="Times New Roman"/>
                <w:kern w:val="0"/>
                <w:sz w:val="18"/>
                <w:szCs w:val="18"/>
                <w:lang w:eastAsia="it-IT"/>
                <w14:ligatures w14:val="none"/>
              </w:rPr>
            </w:pPr>
            <w:r w:rsidRPr="00A920E4">
              <w:rPr>
                <w:rFonts w:ascii="Verdana" w:eastAsia="Times New Roman" w:hAnsi="Verdana" w:cs="Times New Roman"/>
                <w:kern w:val="0"/>
                <w:sz w:val="18"/>
                <w:szCs w:val="18"/>
                <w:lang w:eastAsia="it-IT"/>
                <w14:ligatures w14:val="none"/>
              </w:rPr>
              <w:t>sviluppo e promozione del turismo sociale e accessibile;</w:t>
            </w:r>
          </w:p>
        </w:tc>
      </w:tr>
      <w:tr w:rsidR="004E0311" w:rsidRPr="00465902" w14:paraId="7CB2995A" w14:textId="77777777" w:rsidTr="00156FB5">
        <w:trPr>
          <w:trHeight w:val="828"/>
        </w:trPr>
        <w:tc>
          <w:tcPr>
            <w:tcW w:w="959" w:type="pct"/>
            <w:vMerge w:val="restart"/>
            <w:tcBorders>
              <w:top w:val="nil"/>
              <w:left w:val="single" w:sz="4" w:space="0" w:color="auto"/>
              <w:right w:val="single" w:sz="4" w:space="0" w:color="auto"/>
            </w:tcBorders>
            <w:vAlign w:val="center"/>
            <w:hideMark/>
          </w:tcPr>
          <w:p w14:paraId="50BDEC05" w14:textId="303D9A61" w:rsidR="004E0311" w:rsidRPr="00465902" w:rsidRDefault="004E0311" w:rsidP="00FA6CCF">
            <w:pPr>
              <w:spacing w:after="0" w:line="240" w:lineRule="auto"/>
              <w:rPr>
                <w:rFonts w:ascii="Verdana" w:eastAsia="Times New Roman" w:hAnsi="Verdana" w:cs="Arial"/>
                <w:b/>
                <w:bCs/>
                <w:kern w:val="0"/>
                <w:sz w:val="18"/>
                <w:szCs w:val="18"/>
                <w:lang w:eastAsia="it-IT"/>
                <w14:ligatures w14:val="none"/>
              </w:rPr>
            </w:pPr>
            <w:r w:rsidRPr="00465902">
              <w:rPr>
                <w:rFonts w:ascii="Verdana" w:eastAsia="Times New Roman" w:hAnsi="Verdana" w:cs="Arial"/>
                <w:b/>
                <w:bCs/>
                <w:kern w:val="0"/>
                <w:sz w:val="18"/>
                <w:szCs w:val="18"/>
                <w:lang w:eastAsia="it-IT"/>
                <w14:ligatures w14:val="none"/>
              </w:rPr>
              <w:t xml:space="preserve">2. </w:t>
            </w:r>
            <w:r>
              <w:rPr>
                <w:rFonts w:ascii="Verdana" w:eastAsia="Times New Roman" w:hAnsi="Verdana" w:cs="Arial"/>
                <w:b/>
                <w:bCs/>
                <w:kern w:val="0"/>
                <w:sz w:val="18"/>
                <w:szCs w:val="18"/>
                <w:lang w:eastAsia="it-IT"/>
                <w14:ligatures w14:val="none"/>
              </w:rPr>
              <w:t>Ambiente</w:t>
            </w:r>
          </w:p>
        </w:tc>
        <w:tc>
          <w:tcPr>
            <w:tcW w:w="826" w:type="pct"/>
            <w:vMerge w:val="restart"/>
            <w:tcBorders>
              <w:top w:val="nil"/>
              <w:left w:val="single" w:sz="4" w:space="0" w:color="auto"/>
              <w:bottom w:val="single" w:sz="4" w:space="0" w:color="auto"/>
              <w:right w:val="single" w:sz="4" w:space="0" w:color="auto"/>
            </w:tcBorders>
            <w:vAlign w:val="center"/>
            <w:hideMark/>
          </w:tcPr>
          <w:p w14:paraId="0DC8CF26" w14:textId="585B1462" w:rsidR="004E0311" w:rsidRDefault="00BF1BD3" w:rsidP="00FA6CCF">
            <w:pPr>
              <w:spacing w:after="0" w:line="240" w:lineRule="auto"/>
              <w:rPr>
                <w:rFonts w:ascii="Verdana" w:eastAsia="Times New Roman" w:hAnsi="Verdana" w:cs="Arial"/>
                <w:kern w:val="0"/>
                <w:sz w:val="18"/>
                <w:szCs w:val="18"/>
                <w:lang w:eastAsia="it-IT"/>
                <w14:ligatures w14:val="none"/>
              </w:rPr>
            </w:pPr>
            <w:r w:rsidRPr="00A0579B">
              <w:rPr>
                <w:rFonts w:ascii="Aptos" w:eastAsia="Times New Roman" w:hAnsi="Aptos" w:cs="Times New Roman"/>
                <w:b/>
                <w:bCs/>
                <w:noProof/>
                <w:color w:val="000000"/>
                <w:kern w:val="0"/>
                <w:sz w:val="18"/>
                <w:szCs w:val="18"/>
                <w:lang w:eastAsia="it-IT"/>
                <w14:ligatures w14:val="none"/>
              </w:rPr>
              <w:drawing>
                <wp:anchor distT="0" distB="0" distL="114300" distR="114300" simplePos="0" relativeHeight="251673600" behindDoc="0" locked="0" layoutInCell="1" allowOverlap="1" wp14:anchorId="3929C772" wp14:editId="475636AF">
                  <wp:simplePos x="0" y="0"/>
                  <wp:positionH relativeFrom="column">
                    <wp:posOffset>0</wp:posOffset>
                  </wp:positionH>
                  <wp:positionV relativeFrom="paragraph">
                    <wp:posOffset>-23495</wp:posOffset>
                  </wp:positionV>
                  <wp:extent cx="327025" cy="327025"/>
                  <wp:effectExtent l="0" t="0" r="0" b="0"/>
                  <wp:wrapNone/>
                  <wp:docPr id="156679081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27025" cy="327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4A29C99" w14:textId="77777777" w:rsidR="004E0311" w:rsidRDefault="004E0311" w:rsidP="00FA6CCF">
            <w:pPr>
              <w:spacing w:after="0" w:line="240" w:lineRule="auto"/>
              <w:rPr>
                <w:rFonts w:ascii="Verdana" w:eastAsia="Times New Roman" w:hAnsi="Verdana" w:cs="Arial"/>
                <w:kern w:val="0"/>
                <w:sz w:val="18"/>
                <w:szCs w:val="18"/>
                <w:lang w:eastAsia="it-IT"/>
                <w14:ligatures w14:val="none"/>
              </w:rPr>
            </w:pPr>
          </w:p>
          <w:p w14:paraId="69D55B0B" w14:textId="77777777" w:rsidR="004E0311" w:rsidRDefault="004E0311" w:rsidP="00FA6CCF">
            <w:pPr>
              <w:spacing w:after="0" w:line="240" w:lineRule="auto"/>
              <w:rPr>
                <w:rFonts w:ascii="Verdana" w:eastAsia="Times New Roman" w:hAnsi="Verdana" w:cs="Arial"/>
                <w:kern w:val="0"/>
                <w:sz w:val="18"/>
                <w:szCs w:val="18"/>
                <w:lang w:eastAsia="it-IT"/>
                <w14:ligatures w14:val="none"/>
              </w:rPr>
            </w:pPr>
          </w:p>
          <w:p w14:paraId="211467F1" w14:textId="57473A85" w:rsidR="004E0311" w:rsidRPr="0063200B" w:rsidRDefault="004E0311" w:rsidP="00FA6CCF">
            <w:pPr>
              <w:spacing w:after="0" w:line="240" w:lineRule="auto"/>
              <w:rPr>
                <w:rFonts w:ascii="Verdana" w:eastAsia="Times New Roman" w:hAnsi="Verdana" w:cs="Arial"/>
                <w:kern w:val="0"/>
                <w:sz w:val="18"/>
                <w:szCs w:val="18"/>
                <w:lang w:eastAsia="it-IT"/>
                <w14:ligatures w14:val="none"/>
              </w:rPr>
            </w:pPr>
            <w:r w:rsidRPr="0063200B">
              <w:rPr>
                <w:rFonts w:ascii="Verdana" w:eastAsia="Times New Roman" w:hAnsi="Verdana" w:cs="Arial"/>
                <w:kern w:val="0"/>
                <w:sz w:val="18"/>
                <w:szCs w:val="18"/>
                <w:lang w:eastAsia="it-IT"/>
                <w14:ligatures w14:val="none"/>
              </w:rPr>
              <w:t>Promuovere un’agricoltura sostenibile</w:t>
            </w:r>
          </w:p>
        </w:tc>
        <w:tc>
          <w:tcPr>
            <w:tcW w:w="596" w:type="pct"/>
            <w:tcBorders>
              <w:top w:val="nil"/>
              <w:left w:val="nil"/>
              <w:bottom w:val="single" w:sz="4" w:space="0" w:color="auto"/>
              <w:right w:val="single" w:sz="4" w:space="0" w:color="auto"/>
            </w:tcBorders>
            <w:vAlign w:val="center"/>
            <w:hideMark/>
          </w:tcPr>
          <w:p w14:paraId="26E44026" w14:textId="7B750D14" w:rsidR="004E0311" w:rsidRPr="00465902" w:rsidRDefault="004E0311" w:rsidP="00FA6CCF">
            <w:pPr>
              <w:spacing w:after="0" w:line="240" w:lineRule="auto"/>
              <w:rPr>
                <w:rFonts w:ascii="Verdana" w:eastAsia="Times New Roman" w:hAnsi="Verdana" w:cs="Times New Roman"/>
                <w:kern w:val="0"/>
                <w:sz w:val="18"/>
                <w:szCs w:val="18"/>
                <w:lang w:eastAsia="it-IT"/>
                <w14:ligatures w14:val="none"/>
              </w:rPr>
            </w:pPr>
            <w:r>
              <w:rPr>
                <w:rFonts w:ascii="Verdana" w:eastAsia="Times New Roman" w:hAnsi="Verdana" w:cs="Times New Roman"/>
                <w:kern w:val="0"/>
                <w:sz w:val="18"/>
                <w:szCs w:val="18"/>
                <w:lang w:eastAsia="it-IT"/>
                <w14:ligatures w14:val="none"/>
              </w:rPr>
              <w:t>2.e</w:t>
            </w:r>
          </w:p>
        </w:tc>
        <w:tc>
          <w:tcPr>
            <w:tcW w:w="2619" w:type="pct"/>
            <w:tcBorders>
              <w:top w:val="nil"/>
              <w:left w:val="nil"/>
              <w:bottom w:val="single" w:sz="4" w:space="0" w:color="auto"/>
              <w:right w:val="single" w:sz="4" w:space="0" w:color="auto"/>
            </w:tcBorders>
            <w:vAlign w:val="center"/>
          </w:tcPr>
          <w:p w14:paraId="1D7DC31B" w14:textId="2C52F1C6" w:rsidR="004E0311" w:rsidRPr="00465902" w:rsidRDefault="00777BBD" w:rsidP="00FA6CCF">
            <w:pPr>
              <w:spacing w:after="0" w:line="240" w:lineRule="auto"/>
              <w:jc w:val="both"/>
              <w:rPr>
                <w:rFonts w:ascii="Verdana" w:eastAsia="Times New Roman" w:hAnsi="Verdana" w:cs="Times New Roman"/>
                <w:kern w:val="0"/>
                <w:sz w:val="18"/>
                <w:szCs w:val="18"/>
                <w:lang w:eastAsia="it-IT"/>
                <w14:ligatures w14:val="none"/>
              </w:rPr>
            </w:pPr>
            <w:r w:rsidRPr="00777BBD">
              <w:rPr>
                <w:rFonts w:ascii="Verdana" w:eastAsia="Times New Roman" w:hAnsi="Verdana" w:cs="Times New Roman"/>
                <w:kern w:val="0"/>
                <w:sz w:val="18"/>
                <w:szCs w:val="18"/>
                <w:lang w:eastAsia="it-IT"/>
                <w14:ligatures w14:val="none"/>
              </w:rPr>
              <w:t>educazione ambientale e alimentare, nonché salvaguardia della biodiversità;</w:t>
            </w:r>
          </w:p>
        </w:tc>
      </w:tr>
      <w:tr w:rsidR="004E0311" w:rsidRPr="00465902" w14:paraId="3F59B9F4" w14:textId="77777777" w:rsidTr="00156FB5">
        <w:trPr>
          <w:trHeight w:val="828"/>
        </w:trPr>
        <w:tc>
          <w:tcPr>
            <w:tcW w:w="959" w:type="pct"/>
            <w:vMerge/>
            <w:tcBorders>
              <w:left w:val="single" w:sz="4" w:space="0" w:color="auto"/>
              <w:right w:val="single" w:sz="4" w:space="0" w:color="auto"/>
            </w:tcBorders>
            <w:vAlign w:val="center"/>
            <w:hideMark/>
          </w:tcPr>
          <w:p w14:paraId="6AB21AE3" w14:textId="77777777" w:rsidR="004E0311" w:rsidRPr="00465902" w:rsidRDefault="004E0311" w:rsidP="00FA6CCF">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nil"/>
              <w:left w:val="single" w:sz="4" w:space="0" w:color="auto"/>
              <w:bottom w:val="single" w:sz="4" w:space="0" w:color="auto"/>
              <w:right w:val="single" w:sz="4" w:space="0" w:color="auto"/>
            </w:tcBorders>
            <w:vAlign w:val="center"/>
            <w:hideMark/>
          </w:tcPr>
          <w:p w14:paraId="4DBE66C8" w14:textId="77777777" w:rsidR="004E0311" w:rsidRPr="0063200B" w:rsidRDefault="004E0311" w:rsidP="00FA6CCF">
            <w:pPr>
              <w:spacing w:after="0" w:line="240" w:lineRule="auto"/>
              <w:rPr>
                <w:rFonts w:ascii="Verdana" w:eastAsia="Times New Roman" w:hAnsi="Verdana" w:cs="Arial"/>
                <w:kern w:val="0"/>
                <w:sz w:val="18"/>
                <w:szCs w:val="18"/>
                <w:lang w:eastAsia="it-IT"/>
                <w14:ligatures w14:val="none"/>
              </w:rPr>
            </w:pPr>
          </w:p>
        </w:tc>
        <w:tc>
          <w:tcPr>
            <w:tcW w:w="596" w:type="pct"/>
            <w:tcBorders>
              <w:top w:val="nil"/>
              <w:left w:val="nil"/>
              <w:bottom w:val="single" w:sz="4" w:space="0" w:color="auto"/>
              <w:right w:val="single" w:sz="4" w:space="0" w:color="auto"/>
            </w:tcBorders>
            <w:vAlign w:val="center"/>
            <w:hideMark/>
          </w:tcPr>
          <w:p w14:paraId="1C79EB36" w14:textId="326E1F79" w:rsidR="004E0311" w:rsidRPr="00465902" w:rsidRDefault="004E0311" w:rsidP="00FA6CCF">
            <w:pPr>
              <w:spacing w:after="0" w:line="240" w:lineRule="auto"/>
              <w:rPr>
                <w:rFonts w:ascii="Verdana" w:eastAsia="Times New Roman" w:hAnsi="Verdana" w:cs="Times New Roman"/>
                <w:kern w:val="0"/>
                <w:sz w:val="18"/>
                <w:szCs w:val="18"/>
                <w:lang w:eastAsia="it-IT"/>
                <w14:ligatures w14:val="none"/>
              </w:rPr>
            </w:pPr>
            <w:r>
              <w:rPr>
                <w:rFonts w:ascii="Verdana" w:eastAsia="Times New Roman" w:hAnsi="Verdana" w:cs="Times New Roman"/>
                <w:kern w:val="0"/>
                <w:sz w:val="18"/>
                <w:szCs w:val="18"/>
                <w:lang w:eastAsia="it-IT"/>
                <w14:ligatures w14:val="none"/>
              </w:rPr>
              <w:t>2.f</w:t>
            </w:r>
          </w:p>
        </w:tc>
        <w:tc>
          <w:tcPr>
            <w:tcW w:w="2619" w:type="pct"/>
            <w:tcBorders>
              <w:top w:val="nil"/>
              <w:left w:val="nil"/>
              <w:bottom w:val="single" w:sz="4" w:space="0" w:color="auto"/>
              <w:right w:val="single" w:sz="4" w:space="0" w:color="auto"/>
            </w:tcBorders>
            <w:vAlign w:val="center"/>
          </w:tcPr>
          <w:p w14:paraId="0C414752" w14:textId="2872809E" w:rsidR="004E0311" w:rsidRPr="00465902" w:rsidRDefault="00777BBD" w:rsidP="00FA6CCF">
            <w:pPr>
              <w:spacing w:after="0" w:line="240" w:lineRule="auto"/>
              <w:jc w:val="both"/>
              <w:rPr>
                <w:rFonts w:ascii="Verdana" w:eastAsia="Times New Roman" w:hAnsi="Verdana" w:cs="Times New Roman"/>
                <w:kern w:val="0"/>
                <w:sz w:val="18"/>
                <w:szCs w:val="18"/>
                <w:lang w:eastAsia="it-IT"/>
                <w14:ligatures w14:val="none"/>
              </w:rPr>
            </w:pPr>
            <w:r w:rsidRPr="00777BBD">
              <w:rPr>
                <w:rFonts w:ascii="Verdana" w:eastAsia="Times New Roman" w:hAnsi="Verdana" w:cs="Times New Roman"/>
                <w:kern w:val="0"/>
                <w:sz w:val="18"/>
                <w:szCs w:val="18"/>
                <w:lang w:eastAsia="it-IT"/>
                <w14:ligatures w14:val="none"/>
              </w:rPr>
              <w:t>valorizzazione del patrimonio, naturale, culturale, enogastronomico e turistico del territorio;</w:t>
            </w:r>
          </w:p>
        </w:tc>
      </w:tr>
      <w:tr w:rsidR="004E0311" w:rsidRPr="00465902" w14:paraId="1D53447D" w14:textId="77777777" w:rsidTr="00626329">
        <w:trPr>
          <w:trHeight w:val="828"/>
        </w:trPr>
        <w:tc>
          <w:tcPr>
            <w:tcW w:w="959" w:type="pct"/>
            <w:vMerge/>
            <w:tcBorders>
              <w:left w:val="single" w:sz="4" w:space="0" w:color="auto"/>
              <w:right w:val="single" w:sz="4" w:space="0" w:color="auto"/>
            </w:tcBorders>
            <w:vAlign w:val="center"/>
            <w:hideMark/>
          </w:tcPr>
          <w:p w14:paraId="3BC0254B" w14:textId="77777777" w:rsidR="004E0311" w:rsidRPr="00465902" w:rsidRDefault="004E0311" w:rsidP="00FA6CCF">
            <w:pPr>
              <w:spacing w:after="0" w:line="240" w:lineRule="auto"/>
              <w:rPr>
                <w:rFonts w:ascii="Verdana" w:eastAsia="Times New Roman" w:hAnsi="Verdana" w:cs="Arial"/>
                <w:b/>
                <w:bCs/>
                <w:kern w:val="0"/>
                <w:sz w:val="18"/>
                <w:szCs w:val="18"/>
                <w:lang w:eastAsia="it-IT"/>
                <w14:ligatures w14:val="none"/>
              </w:rPr>
            </w:pPr>
          </w:p>
        </w:tc>
        <w:tc>
          <w:tcPr>
            <w:tcW w:w="826" w:type="pct"/>
            <w:vMerge w:val="restart"/>
            <w:tcBorders>
              <w:top w:val="nil"/>
              <w:left w:val="single" w:sz="4" w:space="0" w:color="auto"/>
              <w:right w:val="single" w:sz="4" w:space="0" w:color="auto"/>
            </w:tcBorders>
            <w:vAlign w:val="center"/>
            <w:hideMark/>
          </w:tcPr>
          <w:p w14:paraId="54CF8CF1" w14:textId="1C9F8DC7" w:rsidR="004E0311" w:rsidRDefault="00082A9A" w:rsidP="00FA6CCF">
            <w:pPr>
              <w:spacing w:after="0" w:line="240" w:lineRule="auto"/>
              <w:rPr>
                <w:rFonts w:ascii="Verdana" w:eastAsia="Times New Roman" w:hAnsi="Verdana" w:cs="Arial"/>
                <w:kern w:val="0"/>
                <w:sz w:val="18"/>
                <w:szCs w:val="18"/>
                <w:lang w:eastAsia="it-IT"/>
                <w14:ligatures w14:val="none"/>
              </w:rPr>
            </w:pPr>
            <w:r w:rsidRPr="00082A9A">
              <w:rPr>
                <w:rFonts w:ascii="Verdana" w:eastAsia="Times New Roman" w:hAnsi="Verdana" w:cs="Arial"/>
                <w:noProof/>
                <w:kern w:val="0"/>
                <w:sz w:val="18"/>
                <w:szCs w:val="18"/>
                <w:lang w:eastAsia="it-IT"/>
                <w14:ligatures w14:val="none"/>
              </w:rPr>
              <w:drawing>
                <wp:inline distT="0" distB="0" distL="0" distR="0" wp14:anchorId="300EC5BD" wp14:editId="41C4B136">
                  <wp:extent cx="463574" cy="368319"/>
                  <wp:effectExtent l="0" t="0" r="0" b="0"/>
                  <wp:docPr id="15039959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99590" name=""/>
                          <pic:cNvPicPr/>
                        </pic:nvPicPr>
                        <pic:blipFill>
                          <a:blip r:embed="rId18"/>
                          <a:stretch>
                            <a:fillRect/>
                          </a:stretch>
                        </pic:blipFill>
                        <pic:spPr>
                          <a:xfrm>
                            <a:off x="0" y="0"/>
                            <a:ext cx="463574" cy="368319"/>
                          </a:xfrm>
                          <a:prstGeom prst="rect">
                            <a:avLst/>
                          </a:prstGeom>
                        </pic:spPr>
                      </pic:pic>
                    </a:graphicData>
                  </a:graphic>
                </wp:inline>
              </w:drawing>
            </w:r>
          </w:p>
          <w:p w14:paraId="284E4C33" w14:textId="77777777" w:rsidR="00626329" w:rsidRDefault="00626329" w:rsidP="00FA6CCF">
            <w:pPr>
              <w:spacing w:after="0" w:line="240" w:lineRule="auto"/>
              <w:rPr>
                <w:rFonts w:ascii="Verdana" w:eastAsia="Times New Roman" w:hAnsi="Verdana" w:cs="Arial"/>
                <w:kern w:val="0"/>
                <w:sz w:val="18"/>
                <w:szCs w:val="18"/>
                <w:lang w:eastAsia="it-IT"/>
                <w14:ligatures w14:val="none"/>
              </w:rPr>
            </w:pPr>
          </w:p>
          <w:p w14:paraId="0733A5BE" w14:textId="6D4212F4" w:rsidR="004E0311" w:rsidRDefault="004E0311" w:rsidP="00FA6CCF">
            <w:pPr>
              <w:spacing w:after="0" w:line="240" w:lineRule="auto"/>
              <w:rPr>
                <w:rFonts w:ascii="Verdana" w:eastAsia="Times New Roman" w:hAnsi="Verdana" w:cs="Arial"/>
                <w:kern w:val="0"/>
                <w:sz w:val="18"/>
                <w:szCs w:val="18"/>
                <w:lang w:eastAsia="it-IT"/>
                <w14:ligatures w14:val="none"/>
              </w:rPr>
            </w:pPr>
            <w:r w:rsidRPr="001B4FBB">
              <w:rPr>
                <w:rFonts w:ascii="Verdana" w:eastAsia="Times New Roman" w:hAnsi="Verdana" w:cs="Arial"/>
                <w:kern w:val="0"/>
                <w:sz w:val="18"/>
                <w:szCs w:val="18"/>
                <w:lang w:eastAsia="it-IT"/>
                <w14:ligatures w14:val="none"/>
              </w:rPr>
              <w:t>Rendere le città e gli insediamenti umani inclusivi, sicuri, duraturi e sostenibili</w:t>
            </w:r>
          </w:p>
          <w:p w14:paraId="7AC6747A" w14:textId="77777777" w:rsidR="004E0311" w:rsidRDefault="004E0311" w:rsidP="00FA6CCF">
            <w:pPr>
              <w:spacing w:after="0" w:line="240" w:lineRule="auto"/>
              <w:rPr>
                <w:rFonts w:ascii="Verdana" w:eastAsia="Times New Roman" w:hAnsi="Verdana" w:cs="Arial"/>
                <w:kern w:val="0"/>
                <w:sz w:val="18"/>
                <w:szCs w:val="18"/>
                <w:lang w:eastAsia="it-IT"/>
                <w14:ligatures w14:val="none"/>
              </w:rPr>
            </w:pPr>
          </w:p>
          <w:p w14:paraId="55637D8F" w14:textId="137AB0AB" w:rsidR="004E0311" w:rsidRPr="0063200B" w:rsidRDefault="004E0311" w:rsidP="00FA6CCF">
            <w:pPr>
              <w:spacing w:after="0" w:line="240" w:lineRule="auto"/>
              <w:rPr>
                <w:rFonts w:ascii="Verdana" w:eastAsia="Times New Roman" w:hAnsi="Verdana" w:cs="Arial"/>
                <w:kern w:val="0"/>
                <w:sz w:val="18"/>
                <w:szCs w:val="18"/>
                <w:lang w:eastAsia="it-IT"/>
                <w14:ligatures w14:val="none"/>
              </w:rPr>
            </w:pPr>
          </w:p>
        </w:tc>
        <w:tc>
          <w:tcPr>
            <w:tcW w:w="596" w:type="pct"/>
            <w:tcBorders>
              <w:top w:val="nil"/>
              <w:left w:val="nil"/>
              <w:bottom w:val="nil"/>
              <w:right w:val="single" w:sz="4" w:space="0" w:color="auto"/>
            </w:tcBorders>
            <w:vAlign w:val="center"/>
            <w:hideMark/>
          </w:tcPr>
          <w:p w14:paraId="64D4A7DF" w14:textId="45DCA754" w:rsidR="004E0311" w:rsidRPr="00465902" w:rsidRDefault="004E0311" w:rsidP="00626329">
            <w:pPr>
              <w:spacing w:after="0" w:line="240" w:lineRule="auto"/>
              <w:rPr>
                <w:rFonts w:ascii="Verdana" w:eastAsia="Times New Roman" w:hAnsi="Verdana" w:cs="Times New Roman"/>
                <w:kern w:val="0"/>
                <w:sz w:val="18"/>
                <w:szCs w:val="18"/>
                <w:lang w:eastAsia="it-IT"/>
                <w14:ligatures w14:val="none"/>
              </w:rPr>
            </w:pPr>
            <w:r>
              <w:rPr>
                <w:rFonts w:ascii="Verdana" w:eastAsia="Times New Roman" w:hAnsi="Verdana" w:cs="Times New Roman"/>
                <w:kern w:val="0"/>
                <w:sz w:val="18"/>
                <w:szCs w:val="18"/>
                <w:lang w:eastAsia="it-IT"/>
                <w14:ligatures w14:val="none"/>
              </w:rPr>
              <w:t>11.b</w:t>
            </w:r>
          </w:p>
        </w:tc>
        <w:tc>
          <w:tcPr>
            <w:tcW w:w="2619" w:type="pct"/>
            <w:tcBorders>
              <w:top w:val="nil"/>
              <w:left w:val="nil"/>
              <w:bottom w:val="single" w:sz="4" w:space="0" w:color="auto"/>
              <w:right w:val="single" w:sz="4" w:space="0" w:color="auto"/>
            </w:tcBorders>
            <w:vAlign w:val="center"/>
          </w:tcPr>
          <w:p w14:paraId="4D38F672" w14:textId="0A6C47BF" w:rsidR="004E0311" w:rsidRPr="00465902" w:rsidRDefault="00777BBD" w:rsidP="00626329">
            <w:pPr>
              <w:spacing w:after="0" w:line="240" w:lineRule="auto"/>
              <w:rPr>
                <w:rFonts w:ascii="Verdana" w:eastAsia="Times New Roman" w:hAnsi="Verdana" w:cs="Times New Roman"/>
                <w:kern w:val="0"/>
                <w:sz w:val="18"/>
                <w:szCs w:val="18"/>
                <w:lang w:eastAsia="it-IT"/>
                <w14:ligatures w14:val="none"/>
              </w:rPr>
            </w:pPr>
            <w:r w:rsidRPr="00777BBD">
              <w:rPr>
                <w:rFonts w:ascii="Verdana" w:eastAsia="Times New Roman" w:hAnsi="Verdana" w:cs="Times New Roman"/>
                <w:kern w:val="0"/>
                <w:sz w:val="18"/>
                <w:szCs w:val="18"/>
                <w:lang w:eastAsia="it-IT"/>
                <w14:ligatures w14:val="none"/>
              </w:rPr>
              <w:t>ideazione e sviluppo di nuove modalità di interazione tra gli abitanti, mettendo a fuoco in modo partecipato quel che manca nel quartiere e quello che può presentare una risorsa (ad esempio rigenerando spazi già esistenti o pensandone di nuovi);</w:t>
            </w:r>
          </w:p>
        </w:tc>
      </w:tr>
      <w:tr w:rsidR="004E0311" w:rsidRPr="00465902" w14:paraId="1CA7A221" w14:textId="77777777" w:rsidTr="00626329">
        <w:trPr>
          <w:trHeight w:val="512"/>
        </w:trPr>
        <w:tc>
          <w:tcPr>
            <w:tcW w:w="959" w:type="pct"/>
            <w:vMerge/>
            <w:tcBorders>
              <w:left w:val="single" w:sz="4" w:space="0" w:color="auto"/>
              <w:right w:val="single" w:sz="4" w:space="0" w:color="auto"/>
            </w:tcBorders>
            <w:vAlign w:val="center"/>
            <w:hideMark/>
          </w:tcPr>
          <w:p w14:paraId="1E77376B" w14:textId="77777777" w:rsidR="004E0311" w:rsidRPr="00465902" w:rsidRDefault="004E0311" w:rsidP="00FA6CCF">
            <w:pPr>
              <w:spacing w:after="0" w:line="240" w:lineRule="auto"/>
              <w:rPr>
                <w:rFonts w:ascii="Verdana" w:eastAsia="Times New Roman" w:hAnsi="Verdana" w:cs="Arial"/>
                <w:b/>
                <w:bCs/>
                <w:kern w:val="0"/>
                <w:sz w:val="18"/>
                <w:szCs w:val="18"/>
                <w:lang w:eastAsia="it-IT"/>
                <w14:ligatures w14:val="none"/>
              </w:rPr>
            </w:pPr>
          </w:p>
        </w:tc>
        <w:tc>
          <w:tcPr>
            <w:tcW w:w="826" w:type="pct"/>
            <w:vMerge/>
            <w:tcBorders>
              <w:left w:val="single" w:sz="4" w:space="0" w:color="auto"/>
              <w:right w:val="single" w:sz="4" w:space="0" w:color="auto"/>
            </w:tcBorders>
            <w:vAlign w:val="center"/>
            <w:hideMark/>
          </w:tcPr>
          <w:p w14:paraId="5E95CCB3" w14:textId="77777777" w:rsidR="004E0311" w:rsidRPr="0063200B" w:rsidRDefault="004E0311" w:rsidP="00FA6CCF">
            <w:pPr>
              <w:spacing w:after="0" w:line="240" w:lineRule="auto"/>
              <w:rPr>
                <w:rFonts w:ascii="Verdana" w:eastAsia="Times New Roman" w:hAnsi="Verdana" w:cs="Arial"/>
                <w:kern w:val="0"/>
                <w:sz w:val="18"/>
                <w:szCs w:val="18"/>
                <w:lang w:eastAsia="it-IT"/>
                <w14:ligatures w14:val="none"/>
              </w:rPr>
            </w:pPr>
          </w:p>
        </w:tc>
        <w:tc>
          <w:tcPr>
            <w:tcW w:w="596" w:type="pct"/>
            <w:tcBorders>
              <w:top w:val="single" w:sz="4" w:space="0" w:color="auto"/>
              <w:left w:val="nil"/>
              <w:bottom w:val="single" w:sz="4" w:space="0" w:color="auto"/>
              <w:right w:val="single" w:sz="4" w:space="0" w:color="auto"/>
            </w:tcBorders>
            <w:vAlign w:val="center"/>
            <w:hideMark/>
          </w:tcPr>
          <w:p w14:paraId="33DADE26" w14:textId="46698B6B" w:rsidR="004E0311" w:rsidRPr="00465902" w:rsidRDefault="004E0311" w:rsidP="00626329">
            <w:pPr>
              <w:spacing w:after="0" w:line="240" w:lineRule="auto"/>
              <w:rPr>
                <w:rFonts w:ascii="Verdana" w:eastAsia="Times New Roman" w:hAnsi="Verdana" w:cs="Times New Roman"/>
                <w:kern w:val="0"/>
                <w:sz w:val="18"/>
                <w:szCs w:val="18"/>
                <w:lang w:eastAsia="it-IT"/>
                <w14:ligatures w14:val="none"/>
              </w:rPr>
            </w:pPr>
            <w:r>
              <w:rPr>
                <w:rFonts w:ascii="Verdana" w:eastAsia="Times New Roman" w:hAnsi="Verdana" w:cs="Times New Roman"/>
                <w:kern w:val="0"/>
                <w:sz w:val="18"/>
                <w:szCs w:val="18"/>
                <w:lang w:eastAsia="it-IT"/>
                <w14:ligatures w14:val="none"/>
              </w:rPr>
              <w:t>11.i</w:t>
            </w:r>
          </w:p>
        </w:tc>
        <w:tc>
          <w:tcPr>
            <w:tcW w:w="2619" w:type="pct"/>
            <w:tcBorders>
              <w:top w:val="nil"/>
              <w:left w:val="nil"/>
              <w:bottom w:val="single" w:sz="4" w:space="0" w:color="auto"/>
              <w:right w:val="single" w:sz="4" w:space="0" w:color="auto"/>
            </w:tcBorders>
            <w:vAlign w:val="center"/>
          </w:tcPr>
          <w:p w14:paraId="6E891997" w14:textId="33544E1F" w:rsidR="004E0311" w:rsidRPr="00465902" w:rsidRDefault="00B41927" w:rsidP="00626329">
            <w:pPr>
              <w:spacing w:after="0" w:line="240" w:lineRule="auto"/>
              <w:rPr>
                <w:rFonts w:ascii="Verdana" w:eastAsia="Times New Roman" w:hAnsi="Verdana" w:cs="Times New Roman"/>
                <w:kern w:val="0"/>
                <w:sz w:val="18"/>
                <w:szCs w:val="18"/>
                <w:lang w:eastAsia="it-IT"/>
                <w14:ligatures w14:val="none"/>
              </w:rPr>
            </w:pPr>
            <w:r w:rsidRPr="00B41927">
              <w:rPr>
                <w:rFonts w:ascii="Verdana" w:eastAsia="Times New Roman" w:hAnsi="Verdana" w:cs="Times New Roman"/>
                <w:kern w:val="0"/>
                <w:sz w:val="18"/>
                <w:szCs w:val="18"/>
                <w:lang w:eastAsia="it-IT"/>
                <w14:ligatures w14:val="none"/>
              </w:rPr>
              <w:t>sviluppo e rafforzamento della cittadinanza attiva, della legalità e della corresponsabilità, anche attraverso la tutela e la valorizzazione dei beni comuni e dei beni confiscati alla criminalità organizzata;</w:t>
            </w:r>
          </w:p>
        </w:tc>
      </w:tr>
      <w:tr w:rsidR="004E0311" w:rsidRPr="00465902" w14:paraId="1F5F534A" w14:textId="77777777" w:rsidTr="00626329">
        <w:trPr>
          <w:trHeight w:val="512"/>
        </w:trPr>
        <w:tc>
          <w:tcPr>
            <w:tcW w:w="959" w:type="pct"/>
            <w:vMerge/>
            <w:tcBorders>
              <w:left w:val="single" w:sz="4" w:space="0" w:color="auto"/>
              <w:right w:val="single" w:sz="4" w:space="0" w:color="auto"/>
            </w:tcBorders>
            <w:vAlign w:val="center"/>
          </w:tcPr>
          <w:p w14:paraId="2DBBD6A2" w14:textId="77777777" w:rsidR="004E0311" w:rsidRPr="00465902" w:rsidRDefault="004E0311" w:rsidP="00FA6CCF">
            <w:pPr>
              <w:spacing w:after="0" w:line="240" w:lineRule="auto"/>
              <w:rPr>
                <w:rFonts w:ascii="Verdana" w:eastAsia="Times New Roman" w:hAnsi="Verdana" w:cs="Arial"/>
                <w:b/>
                <w:bCs/>
                <w:kern w:val="0"/>
                <w:sz w:val="18"/>
                <w:szCs w:val="18"/>
                <w:lang w:eastAsia="it-IT"/>
                <w14:ligatures w14:val="none"/>
              </w:rPr>
            </w:pPr>
          </w:p>
        </w:tc>
        <w:tc>
          <w:tcPr>
            <w:tcW w:w="826" w:type="pct"/>
            <w:vMerge/>
            <w:tcBorders>
              <w:left w:val="single" w:sz="4" w:space="0" w:color="auto"/>
              <w:bottom w:val="single" w:sz="4" w:space="0" w:color="auto"/>
              <w:right w:val="single" w:sz="4" w:space="0" w:color="auto"/>
            </w:tcBorders>
            <w:vAlign w:val="center"/>
          </w:tcPr>
          <w:p w14:paraId="1A25CF42" w14:textId="77777777" w:rsidR="004E0311" w:rsidRPr="0063200B" w:rsidRDefault="004E0311" w:rsidP="00FA6CCF">
            <w:pPr>
              <w:spacing w:after="0" w:line="240" w:lineRule="auto"/>
              <w:rPr>
                <w:rFonts w:ascii="Verdana" w:eastAsia="Times New Roman" w:hAnsi="Verdana" w:cs="Arial"/>
                <w:kern w:val="0"/>
                <w:sz w:val="18"/>
                <w:szCs w:val="18"/>
                <w:lang w:eastAsia="it-IT"/>
                <w14:ligatures w14:val="none"/>
              </w:rPr>
            </w:pPr>
          </w:p>
        </w:tc>
        <w:tc>
          <w:tcPr>
            <w:tcW w:w="596" w:type="pct"/>
            <w:tcBorders>
              <w:top w:val="single" w:sz="4" w:space="0" w:color="auto"/>
              <w:left w:val="nil"/>
              <w:bottom w:val="single" w:sz="4" w:space="0" w:color="auto"/>
              <w:right w:val="single" w:sz="4" w:space="0" w:color="auto"/>
            </w:tcBorders>
            <w:vAlign w:val="center"/>
          </w:tcPr>
          <w:p w14:paraId="378CD89D" w14:textId="51A0D75C" w:rsidR="004E0311" w:rsidRPr="00465902" w:rsidRDefault="004E0311" w:rsidP="00626329">
            <w:pPr>
              <w:spacing w:after="0" w:line="240" w:lineRule="auto"/>
              <w:rPr>
                <w:rFonts w:ascii="Verdana" w:eastAsia="Times New Roman" w:hAnsi="Verdana" w:cs="Times New Roman"/>
                <w:kern w:val="0"/>
                <w:sz w:val="18"/>
                <w:szCs w:val="18"/>
                <w:lang w:eastAsia="it-IT"/>
                <w14:ligatures w14:val="none"/>
              </w:rPr>
            </w:pPr>
            <w:r>
              <w:rPr>
                <w:rFonts w:ascii="Verdana" w:eastAsia="Times New Roman" w:hAnsi="Verdana" w:cs="Times New Roman"/>
                <w:kern w:val="0"/>
                <w:sz w:val="18"/>
                <w:szCs w:val="18"/>
                <w:lang w:eastAsia="it-IT"/>
                <w14:ligatures w14:val="none"/>
              </w:rPr>
              <w:t>11.j</w:t>
            </w:r>
          </w:p>
        </w:tc>
        <w:tc>
          <w:tcPr>
            <w:tcW w:w="2619" w:type="pct"/>
            <w:tcBorders>
              <w:top w:val="nil"/>
              <w:left w:val="nil"/>
              <w:bottom w:val="single" w:sz="4" w:space="0" w:color="auto"/>
              <w:right w:val="single" w:sz="4" w:space="0" w:color="auto"/>
            </w:tcBorders>
            <w:vAlign w:val="center"/>
          </w:tcPr>
          <w:p w14:paraId="315EDD5F" w14:textId="281CC82D" w:rsidR="004E0311" w:rsidRPr="00465902" w:rsidRDefault="00B41927" w:rsidP="00626329">
            <w:pPr>
              <w:spacing w:after="0" w:line="240" w:lineRule="auto"/>
              <w:rPr>
                <w:rFonts w:ascii="Verdana" w:eastAsia="Times New Roman" w:hAnsi="Verdana" w:cs="Times New Roman"/>
                <w:kern w:val="0"/>
                <w:sz w:val="18"/>
                <w:szCs w:val="18"/>
                <w:lang w:eastAsia="it-IT"/>
                <w14:ligatures w14:val="none"/>
              </w:rPr>
            </w:pPr>
            <w:r w:rsidRPr="00B41927">
              <w:rPr>
                <w:rFonts w:ascii="Verdana" w:eastAsia="Times New Roman" w:hAnsi="Verdana" w:cs="Times New Roman"/>
                <w:kern w:val="0"/>
                <w:sz w:val="18"/>
                <w:szCs w:val="18"/>
                <w:lang w:eastAsia="it-IT"/>
                <w14:ligatures w14:val="none"/>
              </w:rPr>
              <w:t>promozione e sviluppo dell’economia circolare;</w:t>
            </w:r>
          </w:p>
        </w:tc>
      </w:tr>
      <w:tr w:rsidR="004E0311" w:rsidRPr="00465902" w14:paraId="67E3D725" w14:textId="77777777" w:rsidTr="00626329">
        <w:trPr>
          <w:trHeight w:val="828"/>
        </w:trPr>
        <w:tc>
          <w:tcPr>
            <w:tcW w:w="959" w:type="pct"/>
            <w:vMerge/>
            <w:tcBorders>
              <w:left w:val="single" w:sz="4" w:space="0" w:color="auto"/>
              <w:right w:val="single" w:sz="4" w:space="0" w:color="auto"/>
            </w:tcBorders>
            <w:vAlign w:val="center"/>
            <w:hideMark/>
          </w:tcPr>
          <w:p w14:paraId="66039198" w14:textId="77777777" w:rsidR="004E0311" w:rsidRPr="00465902" w:rsidRDefault="004E0311" w:rsidP="00FA6CCF">
            <w:pPr>
              <w:spacing w:after="0" w:line="240" w:lineRule="auto"/>
              <w:rPr>
                <w:rFonts w:ascii="Verdana" w:eastAsia="Times New Roman" w:hAnsi="Verdana" w:cs="Arial"/>
                <w:b/>
                <w:bCs/>
                <w:kern w:val="0"/>
                <w:sz w:val="18"/>
                <w:szCs w:val="18"/>
                <w:lang w:eastAsia="it-IT"/>
                <w14:ligatures w14:val="none"/>
              </w:rPr>
            </w:pPr>
          </w:p>
        </w:tc>
        <w:tc>
          <w:tcPr>
            <w:tcW w:w="826" w:type="pct"/>
            <w:vMerge w:val="restart"/>
            <w:tcBorders>
              <w:top w:val="nil"/>
              <w:left w:val="single" w:sz="4" w:space="0" w:color="auto"/>
              <w:bottom w:val="single" w:sz="4" w:space="0" w:color="auto"/>
              <w:right w:val="single" w:sz="4" w:space="0" w:color="auto"/>
            </w:tcBorders>
            <w:vAlign w:val="center"/>
            <w:hideMark/>
          </w:tcPr>
          <w:p w14:paraId="213B77D3" w14:textId="05DB4D4E" w:rsidR="00626329" w:rsidRDefault="00183A9E" w:rsidP="00FA6CCF">
            <w:pPr>
              <w:spacing w:after="0" w:line="240" w:lineRule="auto"/>
              <w:rPr>
                <w:rFonts w:ascii="Verdana" w:eastAsia="Times New Roman" w:hAnsi="Verdana" w:cs="Arial"/>
                <w:kern w:val="0"/>
                <w:sz w:val="18"/>
                <w:szCs w:val="18"/>
                <w:lang w:eastAsia="it-IT"/>
                <w14:ligatures w14:val="none"/>
              </w:rPr>
            </w:pPr>
            <w:r w:rsidRPr="00183A9E">
              <w:rPr>
                <w:rFonts w:ascii="Verdana" w:eastAsia="Times New Roman" w:hAnsi="Verdana" w:cs="Arial"/>
                <w:noProof/>
                <w:kern w:val="0"/>
                <w:sz w:val="18"/>
                <w:szCs w:val="18"/>
                <w:lang w:eastAsia="it-IT"/>
                <w14:ligatures w14:val="none"/>
              </w:rPr>
              <w:drawing>
                <wp:inline distT="0" distB="0" distL="0" distR="0" wp14:anchorId="493154F2" wp14:editId="049496D1">
                  <wp:extent cx="463574" cy="406421"/>
                  <wp:effectExtent l="0" t="0" r="0" b="0"/>
                  <wp:docPr id="204823272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8232724" name=""/>
                          <pic:cNvPicPr/>
                        </pic:nvPicPr>
                        <pic:blipFill>
                          <a:blip r:embed="rId20"/>
                          <a:stretch>
                            <a:fillRect/>
                          </a:stretch>
                        </pic:blipFill>
                        <pic:spPr>
                          <a:xfrm>
                            <a:off x="0" y="0"/>
                            <a:ext cx="463574" cy="406421"/>
                          </a:xfrm>
                          <a:prstGeom prst="rect">
                            <a:avLst/>
                          </a:prstGeom>
                        </pic:spPr>
                      </pic:pic>
                    </a:graphicData>
                  </a:graphic>
                </wp:inline>
              </w:drawing>
            </w:r>
          </w:p>
          <w:p w14:paraId="31F56A9B" w14:textId="5ECE08FB" w:rsidR="004E0311" w:rsidRPr="0063200B" w:rsidRDefault="004E0311" w:rsidP="00FA6CCF">
            <w:pPr>
              <w:spacing w:after="0" w:line="240" w:lineRule="auto"/>
              <w:rPr>
                <w:rFonts w:ascii="Verdana" w:eastAsia="Times New Roman" w:hAnsi="Verdana" w:cs="Arial"/>
                <w:kern w:val="0"/>
                <w:sz w:val="18"/>
                <w:szCs w:val="18"/>
                <w:lang w:eastAsia="it-IT"/>
                <w14:ligatures w14:val="none"/>
              </w:rPr>
            </w:pPr>
            <w:r w:rsidRPr="00A559B4">
              <w:rPr>
                <w:rFonts w:ascii="Verdana" w:eastAsia="Times New Roman" w:hAnsi="Verdana" w:cs="Arial"/>
                <w:kern w:val="0"/>
                <w:sz w:val="18"/>
                <w:szCs w:val="18"/>
                <w:lang w:eastAsia="it-IT"/>
                <w14:ligatures w14:val="none"/>
              </w:rPr>
              <w:t>Garantire modelli sostenibili di produzione e di consumo</w:t>
            </w:r>
          </w:p>
        </w:tc>
        <w:tc>
          <w:tcPr>
            <w:tcW w:w="596" w:type="pct"/>
            <w:tcBorders>
              <w:top w:val="nil"/>
              <w:left w:val="nil"/>
              <w:bottom w:val="single" w:sz="4" w:space="0" w:color="auto"/>
              <w:right w:val="single" w:sz="4" w:space="0" w:color="auto"/>
            </w:tcBorders>
            <w:vAlign w:val="center"/>
            <w:hideMark/>
          </w:tcPr>
          <w:p w14:paraId="2F0795D9" w14:textId="136CDC80" w:rsidR="004E0311" w:rsidRPr="00465902" w:rsidRDefault="004E0311" w:rsidP="00626329">
            <w:pPr>
              <w:spacing w:after="0" w:line="240" w:lineRule="auto"/>
              <w:rPr>
                <w:rFonts w:ascii="Verdana" w:eastAsia="Times New Roman" w:hAnsi="Verdana" w:cs="Times New Roman"/>
                <w:kern w:val="0"/>
                <w:sz w:val="18"/>
                <w:szCs w:val="18"/>
                <w:lang w:eastAsia="it-IT"/>
                <w14:ligatures w14:val="none"/>
              </w:rPr>
            </w:pPr>
            <w:r>
              <w:rPr>
                <w:rFonts w:ascii="Verdana" w:eastAsia="Times New Roman" w:hAnsi="Verdana" w:cs="Times New Roman"/>
                <w:kern w:val="0"/>
                <w:sz w:val="18"/>
                <w:szCs w:val="18"/>
                <w:lang w:eastAsia="it-IT"/>
                <w14:ligatures w14:val="none"/>
              </w:rPr>
              <w:t>12</w:t>
            </w:r>
            <w:r w:rsidRPr="00465902">
              <w:rPr>
                <w:rFonts w:ascii="Verdana" w:eastAsia="Times New Roman" w:hAnsi="Verdana" w:cs="Times New Roman"/>
                <w:kern w:val="0"/>
                <w:sz w:val="18"/>
                <w:szCs w:val="18"/>
                <w:lang w:eastAsia="it-IT"/>
                <w14:ligatures w14:val="none"/>
              </w:rPr>
              <w:t>.a</w:t>
            </w:r>
          </w:p>
        </w:tc>
        <w:tc>
          <w:tcPr>
            <w:tcW w:w="2619" w:type="pct"/>
            <w:tcBorders>
              <w:top w:val="nil"/>
              <w:left w:val="nil"/>
              <w:bottom w:val="single" w:sz="4" w:space="0" w:color="auto"/>
              <w:right w:val="single" w:sz="4" w:space="0" w:color="auto"/>
            </w:tcBorders>
            <w:vAlign w:val="center"/>
          </w:tcPr>
          <w:p w14:paraId="510C81FE" w14:textId="5881DAF5" w:rsidR="004E0311" w:rsidRPr="00465902" w:rsidRDefault="00B41927" w:rsidP="00626329">
            <w:pPr>
              <w:spacing w:after="0" w:line="240" w:lineRule="auto"/>
              <w:rPr>
                <w:rFonts w:ascii="Verdana" w:eastAsia="Times New Roman" w:hAnsi="Verdana" w:cs="Times New Roman"/>
                <w:kern w:val="0"/>
                <w:sz w:val="18"/>
                <w:szCs w:val="18"/>
                <w:lang w:eastAsia="it-IT"/>
                <w14:ligatures w14:val="none"/>
              </w:rPr>
            </w:pPr>
            <w:r w:rsidRPr="00B41927">
              <w:rPr>
                <w:rFonts w:ascii="Verdana" w:eastAsia="Times New Roman" w:hAnsi="Verdana" w:cs="Times New Roman"/>
                <w:kern w:val="0"/>
                <w:sz w:val="18"/>
                <w:szCs w:val="18"/>
                <w:lang w:eastAsia="it-IT"/>
                <w14:ligatures w14:val="none"/>
              </w:rPr>
              <w:t>sviluppo della cultura del volontariato e della cittadinanza attiva, in particolare tra i giovani;</w:t>
            </w:r>
          </w:p>
        </w:tc>
      </w:tr>
      <w:tr w:rsidR="004E0311" w:rsidRPr="00465902" w14:paraId="09A684D6" w14:textId="77777777" w:rsidTr="00626329">
        <w:trPr>
          <w:trHeight w:val="553"/>
        </w:trPr>
        <w:tc>
          <w:tcPr>
            <w:tcW w:w="959" w:type="pct"/>
            <w:vMerge/>
            <w:tcBorders>
              <w:left w:val="single" w:sz="4" w:space="0" w:color="auto"/>
              <w:right w:val="single" w:sz="4" w:space="0" w:color="auto"/>
            </w:tcBorders>
            <w:vAlign w:val="center"/>
            <w:hideMark/>
          </w:tcPr>
          <w:p w14:paraId="2AC19988" w14:textId="77777777" w:rsidR="004E0311" w:rsidRPr="00465902" w:rsidRDefault="004E0311" w:rsidP="00FA6CCF">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nil"/>
              <w:left w:val="single" w:sz="4" w:space="0" w:color="auto"/>
              <w:bottom w:val="single" w:sz="4" w:space="0" w:color="auto"/>
              <w:right w:val="single" w:sz="4" w:space="0" w:color="auto"/>
            </w:tcBorders>
            <w:vAlign w:val="center"/>
            <w:hideMark/>
          </w:tcPr>
          <w:p w14:paraId="602BD03E" w14:textId="77777777" w:rsidR="004E0311" w:rsidRPr="0063200B" w:rsidRDefault="004E0311" w:rsidP="00FA6CCF">
            <w:pPr>
              <w:spacing w:after="0" w:line="240" w:lineRule="auto"/>
              <w:rPr>
                <w:rFonts w:ascii="Verdana" w:eastAsia="Times New Roman" w:hAnsi="Verdana" w:cs="Arial"/>
                <w:kern w:val="0"/>
                <w:sz w:val="18"/>
                <w:szCs w:val="18"/>
                <w:lang w:eastAsia="it-IT"/>
                <w14:ligatures w14:val="none"/>
              </w:rPr>
            </w:pPr>
          </w:p>
        </w:tc>
        <w:tc>
          <w:tcPr>
            <w:tcW w:w="596" w:type="pct"/>
            <w:tcBorders>
              <w:top w:val="nil"/>
              <w:left w:val="nil"/>
              <w:bottom w:val="single" w:sz="4" w:space="0" w:color="auto"/>
              <w:right w:val="single" w:sz="4" w:space="0" w:color="auto"/>
            </w:tcBorders>
            <w:vAlign w:val="center"/>
            <w:hideMark/>
          </w:tcPr>
          <w:p w14:paraId="0BE0D290" w14:textId="05D83B16" w:rsidR="004E0311" w:rsidRPr="00465902" w:rsidRDefault="004E0311" w:rsidP="00626329">
            <w:pPr>
              <w:spacing w:after="0" w:line="240" w:lineRule="auto"/>
              <w:rPr>
                <w:rFonts w:ascii="Verdana" w:eastAsia="Times New Roman" w:hAnsi="Verdana" w:cs="Times New Roman"/>
                <w:kern w:val="0"/>
                <w:sz w:val="18"/>
                <w:szCs w:val="18"/>
                <w:lang w:eastAsia="it-IT"/>
                <w14:ligatures w14:val="none"/>
              </w:rPr>
            </w:pPr>
            <w:r>
              <w:rPr>
                <w:rFonts w:ascii="Verdana" w:eastAsia="Times New Roman" w:hAnsi="Verdana" w:cs="Times New Roman"/>
                <w:kern w:val="0"/>
                <w:sz w:val="18"/>
                <w:szCs w:val="18"/>
                <w:lang w:eastAsia="it-IT"/>
                <w14:ligatures w14:val="none"/>
              </w:rPr>
              <w:t>12</w:t>
            </w:r>
            <w:r w:rsidRPr="00465902">
              <w:rPr>
                <w:rFonts w:ascii="Verdana" w:eastAsia="Times New Roman" w:hAnsi="Verdana" w:cs="Times New Roman"/>
                <w:kern w:val="0"/>
                <w:sz w:val="18"/>
                <w:szCs w:val="18"/>
                <w:lang w:eastAsia="it-IT"/>
                <w14:ligatures w14:val="none"/>
              </w:rPr>
              <w:t>.b</w:t>
            </w:r>
          </w:p>
        </w:tc>
        <w:tc>
          <w:tcPr>
            <w:tcW w:w="2619" w:type="pct"/>
            <w:tcBorders>
              <w:top w:val="nil"/>
              <w:left w:val="nil"/>
              <w:bottom w:val="single" w:sz="4" w:space="0" w:color="auto"/>
              <w:right w:val="single" w:sz="4" w:space="0" w:color="auto"/>
            </w:tcBorders>
            <w:vAlign w:val="center"/>
          </w:tcPr>
          <w:p w14:paraId="4AFA9157" w14:textId="2B210308" w:rsidR="004E0311" w:rsidRPr="00465902" w:rsidRDefault="00B41927" w:rsidP="00626329">
            <w:pPr>
              <w:spacing w:after="0" w:line="240" w:lineRule="auto"/>
              <w:rPr>
                <w:rFonts w:ascii="Verdana" w:eastAsia="Times New Roman" w:hAnsi="Verdana" w:cs="Times New Roman"/>
                <w:kern w:val="0"/>
                <w:sz w:val="18"/>
                <w:szCs w:val="18"/>
                <w:lang w:eastAsia="it-IT"/>
                <w14:ligatures w14:val="none"/>
              </w:rPr>
            </w:pPr>
            <w:r w:rsidRPr="00B41927">
              <w:rPr>
                <w:rFonts w:ascii="Verdana" w:eastAsia="Times New Roman" w:hAnsi="Verdana" w:cs="Times New Roman"/>
                <w:kern w:val="0"/>
                <w:sz w:val="18"/>
                <w:szCs w:val="18"/>
                <w:lang w:eastAsia="it-IT"/>
                <w14:ligatures w14:val="none"/>
              </w:rPr>
              <w:t>promozione e accompagnamento verso acquisti a maggiore sostenibilità e responsabilità;</w:t>
            </w:r>
          </w:p>
        </w:tc>
      </w:tr>
      <w:tr w:rsidR="004E0311" w:rsidRPr="00465902" w14:paraId="6834E40B" w14:textId="77777777" w:rsidTr="00626329">
        <w:trPr>
          <w:trHeight w:val="561"/>
        </w:trPr>
        <w:tc>
          <w:tcPr>
            <w:tcW w:w="959" w:type="pct"/>
            <w:vMerge/>
            <w:tcBorders>
              <w:left w:val="single" w:sz="4" w:space="0" w:color="auto"/>
              <w:right w:val="single" w:sz="4" w:space="0" w:color="auto"/>
            </w:tcBorders>
            <w:vAlign w:val="center"/>
            <w:hideMark/>
          </w:tcPr>
          <w:p w14:paraId="5442AB21" w14:textId="77777777" w:rsidR="004E0311" w:rsidRPr="00465902" w:rsidRDefault="004E0311" w:rsidP="00FA6CCF">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single" w:sz="4" w:space="0" w:color="auto"/>
              <w:left w:val="single" w:sz="4" w:space="0" w:color="auto"/>
              <w:bottom w:val="single" w:sz="4" w:space="0" w:color="auto"/>
              <w:right w:val="single" w:sz="4" w:space="0" w:color="auto"/>
            </w:tcBorders>
            <w:vAlign w:val="center"/>
            <w:hideMark/>
          </w:tcPr>
          <w:p w14:paraId="1CAC0355" w14:textId="77777777" w:rsidR="004E0311" w:rsidRPr="0063200B" w:rsidRDefault="004E0311" w:rsidP="00FA6CCF">
            <w:pPr>
              <w:spacing w:after="0" w:line="240" w:lineRule="auto"/>
              <w:rPr>
                <w:rFonts w:ascii="Verdana" w:eastAsia="Times New Roman" w:hAnsi="Verdana" w:cs="Arial"/>
                <w:kern w:val="0"/>
                <w:sz w:val="18"/>
                <w:szCs w:val="18"/>
                <w:lang w:eastAsia="it-IT"/>
                <w14:ligatures w14:val="none"/>
              </w:rPr>
            </w:pPr>
          </w:p>
        </w:tc>
        <w:tc>
          <w:tcPr>
            <w:tcW w:w="596" w:type="pct"/>
            <w:tcBorders>
              <w:top w:val="single" w:sz="4" w:space="0" w:color="auto"/>
              <w:left w:val="nil"/>
              <w:bottom w:val="single" w:sz="4" w:space="0" w:color="auto"/>
              <w:right w:val="single" w:sz="4" w:space="0" w:color="auto"/>
            </w:tcBorders>
            <w:vAlign w:val="center"/>
            <w:hideMark/>
          </w:tcPr>
          <w:p w14:paraId="0E088E67" w14:textId="60277AA9" w:rsidR="004E0311" w:rsidRPr="00465902" w:rsidRDefault="004E0311" w:rsidP="00626329">
            <w:pPr>
              <w:spacing w:after="0" w:line="240" w:lineRule="auto"/>
              <w:rPr>
                <w:rFonts w:ascii="Verdana" w:eastAsia="Times New Roman" w:hAnsi="Verdana" w:cs="Times New Roman"/>
                <w:kern w:val="0"/>
                <w:sz w:val="18"/>
                <w:szCs w:val="18"/>
                <w:lang w:eastAsia="it-IT"/>
                <w14:ligatures w14:val="none"/>
              </w:rPr>
            </w:pPr>
            <w:r>
              <w:rPr>
                <w:rFonts w:ascii="Verdana" w:eastAsia="Times New Roman" w:hAnsi="Verdana" w:cs="Times New Roman"/>
                <w:kern w:val="0"/>
                <w:sz w:val="18"/>
                <w:szCs w:val="18"/>
                <w:lang w:eastAsia="it-IT"/>
                <w14:ligatures w14:val="none"/>
              </w:rPr>
              <w:t>12</w:t>
            </w:r>
            <w:r w:rsidRPr="00465902">
              <w:rPr>
                <w:rFonts w:ascii="Verdana" w:eastAsia="Times New Roman" w:hAnsi="Verdana" w:cs="Times New Roman"/>
                <w:kern w:val="0"/>
                <w:sz w:val="18"/>
                <w:szCs w:val="18"/>
                <w:lang w:eastAsia="it-IT"/>
                <w14:ligatures w14:val="none"/>
              </w:rPr>
              <w:t>.c</w:t>
            </w:r>
          </w:p>
        </w:tc>
        <w:tc>
          <w:tcPr>
            <w:tcW w:w="2619" w:type="pct"/>
            <w:tcBorders>
              <w:top w:val="nil"/>
              <w:left w:val="nil"/>
              <w:bottom w:val="single" w:sz="4" w:space="0" w:color="auto"/>
              <w:right w:val="single" w:sz="4" w:space="0" w:color="auto"/>
            </w:tcBorders>
            <w:vAlign w:val="center"/>
          </w:tcPr>
          <w:p w14:paraId="794BB392" w14:textId="47D02D60" w:rsidR="004E0311" w:rsidRPr="00465902" w:rsidRDefault="00860FC2" w:rsidP="00626329">
            <w:pPr>
              <w:spacing w:after="0" w:line="240" w:lineRule="auto"/>
              <w:rPr>
                <w:rFonts w:ascii="Verdana" w:eastAsia="Times New Roman" w:hAnsi="Verdana" w:cs="Times New Roman"/>
                <w:kern w:val="0"/>
                <w:sz w:val="18"/>
                <w:szCs w:val="18"/>
                <w:lang w:eastAsia="it-IT"/>
                <w14:ligatures w14:val="none"/>
              </w:rPr>
            </w:pPr>
            <w:r w:rsidRPr="00860FC2">
              <w:rPr>
                <w:rFonts w:ascii="Verdana" w:eastAsia="Times New Roman" w:hAnsi="Verdana" w:cs="Times New Roman"/>
                <w:kern w:val="0"/>
                <w:sz w:val="18"/>
                <w:szCs w:val="18"/>
                <w:lang w:eastAsia="it-IT"/>
                <w14:ligatures w14:val="none"/>
              </w:rPr>
              <w:t>promozione e sviluppo dell’economia circolare;</w:t>
            </w:r>
          </w:p>
        </w:tc>
      </w:tr>
      <w:tr w:rsidR="004E0311" w:rsidRPr="00465902" w14:paraId="794AB302" w14:textId="77777777" w:rsidTr="00626329">
        <w:trPr>
          <w:trHeight w:val="828"/>
        </w:trPr>
        <w:tc>
          <w:tcPr>
            <w:tcW w:w="959" w:type="pct"/>
            <w:vMerge/>
            <w:tcBorders>
              <w:left w:val="single" w:sz="4" w:space="0" w:color="auto"/>
              <w:right w:val="single" w:sz="4" w:space="0" w:color="auto"/>
            </w:tcBorders>
            <w:vAlign w:val="center"/>
            <w:hideMark/>
          </w:tcPr>
          <w:p w14:paraId="501D6B83" w14:textId="77777777" w:rsidR="004E0311" w:rsidRPr="00465902" w:rsidRDefault="004E0311" w:rsidP="00FA6CCF">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single" w:sz="4" w:space="0" w:color="auto"/>
              <w:left w:val="single" w:sz="4" w:space="0" w:color="auto"/>
              <w:bottom w:val="single" w:sz="4" w:space="0" w:color="auto"/>
              <w:right w:val="single" w:sz="4" w:space="0" w:color="auto"/>
            </w:tcBorders>
            <w:vAlign w:val="center"/>
            <w:hideMark/>
          </w:tcPr>
          <w:p w14:paraId="13B2618D" w14:textId="77777777" w:rsidR="004E0311" w:rsidRPr="0063200B" w:rsidRDefault="004E0311" w:rsidP="00FA6CCF">
            <w:pPr>
              <w:spacing w:after="0" w:line="240" w:lineRule="auto"/>
              <w:rPr>
                <w:rFonts w:ascii="Verdana" w:eastAsia="Times New Roman" w:hAnsi="Verdana" w:cs="Arial"/>
                <w:kern w:val="0"/>
                <w:sz w:val="18"/>
                <w:szCs w:val="18"/>
                <w:lang w:eastAsia="it-IT"/>
                <w14:ligatures w14:val="none"/>
              </w:rPr>
            </w:pPr>
          </w:p>
        </w:tc>
        <w:tc>
          <w:tcPr>
            <w:tcW w:w="596" w:type="pct"/>
            <w:tcBorders>
              <w:top w:val="single" w:sz="4" w:space="0" w:color="auto"/>
              <w:left w:val="nil"/>
              <w:bottom w:val="single" w:sz="4" w:space="0" w:color="auto"/>
              <w:right w:val="single" w:sz="4" w:space="0" w:color="auto"/>
            </w:tcBorders>
            <w:vAlign w:val="center"/>
            <w:hideMark/>
          </w:tcPr>
          <w:p w14:paraId="3D551359" w14:textId="041FD9C1" w:rsidR="004E0311" w:rsidRPr="00465902" w:rsidRDefault="004E0311" w:rsidP="00626329">
            <w:pPr>
              <w:spacing w:after="0" w:line="240" w:lineRule="auto"/>
              <w:rPr>
                <w:rFonts w:ascii="Verdana" w:eastAsia="Times New Roman" w:hAnsi="Verdana" w:cs="Times New Roman"/>
                <w:kern w:val="0"/>
                <w:sz w:val="18"/>
                <w:szCs w:val="18"/>
                <w:lang w:eastAsia="it-IT"/>
                <w14:ligatures w14:val="none"/>
              </w:rPr>
            </w:pPr>
            <w:r>
              <w:rPr>
                <w:rFonts w:ascii="Verdana" w:eastAsia="Times New Roman" w:hAnsi="Verdana" w:cs="Times New Roman"/>
                <w:kern w:val="0"/>
                <w:sz w:val="18"/>
                <w:szCs w:val="18"/>
                <w:lang w:eastAsia="it-IT"/>
                <w14:ligatures w14:val="none"/>
              </w:rPr>
              <w:t>12</w:t>
            </w:r>
            <w:r w:rsidRPr="00465902">
              <w:rPr>
                <w:rFonts w:ascii="Verdana" w:eastAsia="Times New Roman" w:hAnsi="Verdana" w:cs="Times New Roman"/>
                <w:kern w:val="0"/>
                <w:sz w:val="18"/>
                <w:szCs w:val="18"/>
                <w:lang w:eastAsia="it-IT"/>
                <w14:ligatures w14:val="none"/>
              </w:rPr>
              <w:t>.d</w:t>
            </w:r>
          </w:p>
        </w:tc>
        <w:tc>
          <w:tcPr>
            <w:tcW w:w="2619" w:type="pct"/>
            <w:tcBorders>
              <w:top w:val="nil"/>
              <w:left w:val="nil"/>
              <w:bottom w:val="single" w:sz="4" w:space="0" w:color="auto"/>
              <w:right w:val="single" w:sz="4" w:space="0" w:color="auto"/>
            </w:tcBorders>
            <w:vAlign w:val="center"/>
          </w:tcPr>
          <w:p w14:paraId="03D40EDC" w14:textId="56A99B54" w:rsidR="004E0311" w:rsidRPr="00465902" w:rsidRDefault="00860FC2" w:rsidP="00626329">
            <w:pPr>
              <w:spacing w:after="0" w:line="240" w:lineRule="auto"/>
              <w:rPr>
                <w:rFonts w:ascii="Verdana" w:eastAsia="Times New Roman" w:hAnsi="Verdana" w:cs="Times New Roman"/>
                <w:kern w:val="0"/>
                <w:sz w:val="18"/>
                <w:szCs w:val="18"/>
                <w:lang w:eastAsia="it-IT"/>
                <w14:ligatures w14:val="none"/>
              </w:rPr>
            </w:pPr>
            <w:r w:rsidRPr="00860FC2">
              <w:rPr>
                <w:rFonts w:ascii="Verdana" w:eastAsia="Times New Roman" w:hAnsi="Verdana" w:cs="Times New Roman"/>
                <w:kern w:val="0"/>
                <w:sz w:val="18"/>
                <w:szCs w:val="18"/>
                <w:lang w:eastAsia="it-IT"/>
                <w14:ligatures w14:val="none"/>
              </w:rPr>
              <w:t>promozione dell’uso consapevole della risorsa idrica;</w:t>
            </w:r>
          </w:p>
        </w:tc>
      </w:tr>
      <w:tr w:rsidR="004E0311" w:rsidRPr="00465902" w14:paraId="20D25ACE" w14:textId="77777777" w:rsidTr="00626329">
        <w:trPr>
          <w:trHeight w:val="727"/>
        </w:trPr>
        <w:tc>
          <w:tcPr>
            <w:tcW w:w="959" w:type="pct"/>
            <w:vMerge/>
            <w:tcBorders>
              <w:left w:val="single" w:sz="4" w:space="0" w:color="auto"/>
              <w:right w:val="single" w:sz="4" w:space="0" w:color="auto"/>
            </w:tcBorders>
            <w:vAlign w:val="center"/>
            <w:hideMark/>
          </w:tcPr>
          <w:p w14:paraId="41C2508F" w14:textId="77777777" w:rsidR="004E0311" w:rsidRPr="00465902" w:rsidRDefault="004E0311" w:rsidP="00FA6CCF">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single" w:sz="4" w:space="0" w:color="auto"/>
              <w:left w:val="single" w:sz="4" w:space="0" w:color="auto"/>
              <w:bottom w:val="single" w:sz="4" w:space="0" w:color="auto"/>
              <w:right w:val="single" w:sz="4" w:space="0" w:color="auto"/>
            </w:tcBorders>
            <w:vAlign w:val="center"/>
            <w:hideMark/>
          </w:tcPr>
          <w:p w14:paraId="5699491A" w14:textId="77777777" w:rsidR="004E0311" w:rsidRPr="0063200B" w:rsidRDefault="004E0311" w:rsidP="00FA6CCF">
            <w:pPr>
              <w:spacing w:after="0" w:line="240" w:lineRule="auto"/>
              <w:rPr>
                <w:rFonts w:ascii="Verdana" w:eastAsia="Times New Roman" w:hAnsi="Verdana" w:cs="Arial"/>
                <w:kern w:val="0"/>
                <w:sz w:val="18"/>
                <w:szCs w:val="18"/>
                <w:lang w:eastAsia="it-IT"/>
                <w14:ligatures w14:val="none"/>
              </w:rPr>
            </w:pPr>
          </w:p>
        </w:tc>
        <w:tc>
          <w:tcPr>
            <w:tcW w:w="596" w:type="pct"/>
            <w:tcBorders>
              <w:top w:val="single" w:sz="4" w:space="0" w:color="auto"/>
              <w:left w:val="nil"/>
              <w:bottom w:val="single" w:sz="4" w:space="0" w:color="auto"/>
              <w:right w:val="single" w:sz="4" w:space="0" w:color="auto"/>
            </w:tcBorders>
            <w:vAlign w:val="center"/>
            <w:hideMark/>
          </w:tcPr>
          <w:p w14:paraId="51964B67" w14:textId="61E2FB34" w:rsidR="004E0311" w:rsidRPr="00465902" w:rsidRDefault="004E0311" w:rsidP="00626329">
            <w:pPr>
              <w:spacing w:after="0" w:line="240" w:lineRule="auto"/>
              <w:rPr>
                <w:rFonts w:ascii="Verdana" w:eastAsia="Times New Roman" w:hAnsi="Verdana" w:cs="Times New Roman"/>
                <w:kern w:val="0"/>
                <w:sz w:val="18"/>
                <w:szCs w:val="18"/>
                <w:lang w:eastAsia="it-IT"/>
                <w14:ligatures w14:val="none"/>
              </w:rPr>
            </w:pPr>
            <w:r>
              <w:rPr>
                <w:rFonts w:ascii="Verdana" w:eastAsia="Times New Roman" w:hAnsi="Verdana" w:cs="Times New Roman"/>
                <w:kern w:val="0"/>
                <w:sz w:val="18"/>
                <w:szCs w:val="18"/>
                <w:lang w:eastAsia="it-IT"/>
                <w14:ligatures w14:val="none"/>
              </w:rPr>
              <w:t>12</w:t>
            </w:r>
            <w:r w:rsidRPr="00465902">
              <w:rPr>
                <w:rFonts w:ascii="Verdana" w:eastAsia="Times New Roman" w:hAnsi="Verdana" w:cs="Times New Roman"/>
                <w:kern w:val="0"/>
                <w:sz w:val="18"/>
                <w:szCs w:val="18"/>
                <w:lang w:eastAsia="it-IT"/>
                <w14:ligatures w14:val="none"/>
              </w:rPr>
              <w:t>.e</w:t>
            </w:r>
          </w:p>
        </w:tc>
        <w:tc>
          <w:tcPr>
            <w:tcW w:w="2619" w:type="pct"/>
            <w:tcBorders>
              <w:top w:val="nil"/>
              <w:left w:val="nil"/>
              <w:bottom w:val="single" w:sz="4" w:space="0" w:color="auto"/>
              <w:right w:val="single" w:sz="4" w:space="0" w:color="auto"/>
            </w:tcBorders>
            <w:vAlign w:val="center"/>
          </w:tcPr>
          <w:p w14:paraId="0DD789E9" w14:textId="557F15E1" w:rsidR="004E0311" w:rsidRPr="00465902" w:rsidRDefault="00860FC2" w:rsidP="00626329">
            <w:pPr>
              <w:spacing w:after="0" w:line="240" w:lineRule="auto"/>
              <w:rPr>
                <w:rFonts w:ascii="Verdana" w:eastAsia="Times New Roman" w:hAnsi="Verdana" w:cs="Times New Roman"/>
                <w:kern w:val="0"/>
                <w:sz w:val="18"/>
                <w:szCs w:val="18"/>
                <w:lang w:eastAsia="it-IT"/>
                <w14:ligatures w14:val="none"/>
              </w:rPr>
            </w:pPr>
            <w:r w:rsidRPr="00860FC2">
              <w:rPr>
                <w:rFonts w:ascii="Verdana" w:eastAsia="Times New Roman" w:hAnsi="Verdana" w:cs="Times New Roman"/>
                <w:kern w:val="0"/>
                <w:sz w:val="18"/>
                <w:szCs w:val="18"/>
                <w:lang w:eastAsia="it-IT"/>
                <w14:ligatures w14:val="none"/>
              </w:rPr>
              <w:t>supporto al corretto riutilizzo, riciclo, conferimento dei beni a fine vita;</w:t>
            </w:r>
          </w:p>
        </w:tc>
      </w:tr>
      <w:tr w:rsidR="004E0311" w:rsidRPr="00465902" w14:paraId="04E16EF9" w14:textId="77777777" w:rsidTr="00626329">
        <w:trPr>
          <w:trHeight w:val="727"/>
        </w:trPr>
        <w:tc>
          <w:tcPr>
            <w:tcW w:w="959" w:type="pct"/>
            <w:vMerge/>
            <w:tcBorders>
              <w:left w:val="single" w:sz="4" w:space="0" w:color="auto"/>
              <w:right w:val="single" w:sz="4" w:space="0" w:color="auto"/>
            </w:tcBorders>
            <w:vAlign w:val="center"/>
          </w:tcPr>
          <w:p w14:paraId="0719898A" w14:textId="77777777" w:rsidR="004E0311" w:rsidRPr="00465902" w:rsidRDefault="004E0311" w:rsidP="00FA6CCF">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single" w:sz="4" w:space="0" w:color="auto"/>
              <w:left w:val="single" w:sz="4" w:space="0" w:color="auto"/>
              <w:bottom w:val="single" w:sz="4" w:space="0" w:color="auto"/>
              <w:right w:val="single" w:sz="4" w:space="0" w:color="auto"/>
            </w:tcBorders>
            <w:vAlign w:val="center"/>
          </w:tcPr>
          <w:p w14:paraId="79BE15D2" w14:textId="77777777" w:rsidR="004E0311" w:rsidRPr="0063200B" w:rsidRDefault="004E0311" w:rsidP="00FA6CCF">
            <w:pPr>
              <w:spacing w:after="0" w:line="240" w:lineRule="auto"/>
              <w:rPr>
                <w:rFonts w:ascii="Verdana" w:eastAsia="Times New Roman" w:hAnsi="Verdana" w:cs="Arial"/>
                <w:kern w:val="0"/>
                <w:sz w:val="18"/>
                <w:szCs w:val="18"/>
                <w:lang w:eastAsia="it-IT"/>
                <w14:ligatures w14:val="none"/>
              </w:rPr>
            </w:pPr>
          </w:p>
        </w:tc>
        <w:tc>
          <w:tcPr>
            <w:tcW w:w="596" w:type="pct"/>
            <w:tcBorders>
              <w:top w:val="single" w:sz="4" w:space="0" w:color="auto"/>
              <w:left w:val="nil"/>
              <w:bottom w:val="single" w:sz="4" w:space="0" w:color="auto"/>
              <w:right w:val="single" w:sz="4" w:space="0" w:color="auto"/>
            </w:tcBorders>
            <w:vAlign w:val="center"/>
          </w:tcPr>
          <w:p w14:paraId="0C581D51" w14:textId="332E7DA5" w:rsidR="004E0311" w:rsidRPr="00465902" w:rsidRDefault="004E0311" w:rsidP="00626329">
            <w:pPr>
              <w:spacing w:after="0" w:line="240" w:lineRule="auto"/>
              <w:rPr>
                <w:rFonts w:ascii="Verdana" w:eastAsia="Times New Roman" w:hAnsi="Verdana" w:cs="Times New Roman"/>
                <w:kern w:val="0"/>
                <w:sz w:val="18"/>
                <w:szCs w:val="18"/>
                <w:lang w:eastAsia="it-IT"/>
                <w14:ligatures w14:val="none"/>
              </w:rPr>
            </w:pPr>
            <w:r>
              <w:rPr>
                <w:rFonts w:ascii="Verdana" w:eastAsia="Times New Roman" w:hAnsi="Verdana" w:cs="Times New Roman"/>
                <w:kern w:val="0"/>
                <w:sz w:val="18"/>
                <w:szCs w:val="18"/>
                <w:lang w:eastAsia="it-IT"/>
                <w14:ligatures w14:val="none"/>
              </w:rPr>
              <w:t>12.f</w:t>
            </w:r>
          </w:p>
        </w:tc>
        <w:tc>
          <w:tcPr>
            <w:tcW w:w="2619" w:type="pct"/>
            <w:tcBorders>
              <w:top w:val="nil"/>
              <w:left w:val="nil"/>
              <w:bottom w:val="single" w:sz="4" w:space="0" w:color="auto"/>
              <w:right w:val="single" w:sz="4" w:space="0" w:color="auto"/>
            </w:tcBorders>
            <w:vAlign w:val="center"/>
          </w:tcPr>
          <w:p w14:paraId="2B696200" w14:textId="7CAE9A30" w:rsidR="004E0311" w:rsidRPr="00465902" w:rsidRDefault="00860FC2" w:rsidP="00626329">
            <w:pPr>
              <w:spacing w:after="0" w:line="240" w:lineRule="auto"/>
              <w:rPr>
                <w:rFonts w:ascii="Verdana" w:eastAsia="Times New Roman" w:hAnsi="Verdana" w:cs="Times New Roman"/>
                <w:kern w:val="0"/>
                <w:sz w:val="18"/>
                <w:szCs w:val="18"/>
                <w:lang w:eastAsia="it-IT"/>
                <w14:ligatures w14:val="none"/>
              </w:rPr>
            </w:pPr>
            <w:r w:rsidRPr="00860FC2">
              <w:rPr>
                <w:rFonts w:ascii="Verdana" w:eastAsia="Times New Roman" w:hAnsi="Verdana" w:cs="Times New Roman"/>
                <w:kern w:val="0"/>
                <w:sz w:val="18"/>
                <w:szCs w:val="18"/>
                <w:lang w:eastAsia="it-IT"/>
                <w14:ligatures w14:val="none"/>
              </w:rPr>
              <w:t>promozione della conoscenza dei vantaggi sociali, ambientali ed economici del consumo sostenibile e responsabile;</w:t>
            </w:r>
          </w:p>
        </w:tc>
      </w:tr>
      <w:tr w:rsidR="004E0311" w:rsidRPr="00465902" w14:paraId="414C89D8" w14:textId="77777777" w:rsidTr="00626329">
        <w:trPr>
          <w:trHeight w:val="727"/>
        </w:trPr>
        <w:tc>
          <w:tcPr>
            <w:tcW w:w="959" w:type="pct"/>
            <w:vMerge/>
            <w:tcBorders>
              <w:left w:val="single" w:sz="4" w:space="0" w:color="auto"/>
              <w:right w:val="single" w:sz="4" w:space="0" w:color="auto"/>
            </w:tcBorders>
            <w:vAlign w:val="center"/>
          </w:tcPr>
          <w:p w14:paraId="3BCAC37C" w14:textId="77777777" w:rsidR="004E0311" w:rsidRPr="00465902" w:rsidRDefault="004E0311" w:rsidP="00FA6CCF">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single" w:sz="4" w:space="0" w:color="auto"/>
              <w:left w:val="single" w:sz="4" w:space="0" w:color="auto"/>
              <w:bottom w:val="single" w:sz="4" w:space="0" w:color="auto"/>
              <w:right w:val="single" w:sz="4" w:space="0" w:color="auto"/>
            </w:tcBorders>
            <w:vAlign w:val="center"/>
          </w:tcPr>
          <w:p w14:paraId="6CBA377F" w14:textId="77777777" w:rsidR="004E0311" w:rsidRPr="0063200B" w:rsidRDefault="004E0311" w:rsidP="00FA6CCF">
            <w:pPr>
              <w:spacing w:after="0" w:line="240" w:lineRule="auto"/>
              <w:rPr>
                <w:rFonts w:ascii="Verdana" w:eastAsia="Times New Roman" w:hAnsi="Verdana" w:cs="Arial"/>
                <w:kern w:val="0"/>
                <w:sz w:val="18"/>
                <w:szCs w:val="18"/>
                <w:lang w:eastAsia="it-IT"/>
                <w14:ligatures w14:val="none"/>
              </w:rPr>
            </w:pPr>
          </w:p>
        </w:tc>
        <w:tc>
          <w:tcPr>
            <w:tcW w:w="596" w:type="pct"/>
            <w:tcBorders>
              <w:top w:val="single" w:sz="4" w:space="0" w:color="auto"/>
              <w:left w:val="nil"/>
              <w:bottom w:val="single" w:sz="4" w:space="0" w:color="auto"/>
              <w:right w:val="single" w:sz="4" w:space="0" w:color="auto"/>
            </w:tcBorders>
            <w:vAlign w:val="center"/>
          </w:tcPr>
          <w:p w14:paraId="3EEFFFF8" w14:textId="77E3629A" w:rsidR="004E0311" w:rsidRPr="00465902" w:rsidRDefault="004E0311" w:rsidP="00626329">
            <w:pPr>
              <w:spacing w:after="0" w:line="240" w:lineRule="auto"/>
              <w:rPr>
                <w:rFonts w:ascii="Verdana" w:eastAsia="Times New Roman" w:hAnsi="Verdana" w:cs="Times New Roman"/>
                <w:kern w:val="0"/>
                <w:sz w:val="18"/>
                <w:szCs w:val="18"/>
                <w:lang w:eastAsia="it-IT"/>
                <w14:ligatures w14:val="none"/>
              </w:rPr>
            </w:pPr>
            <w:r>
              <w:rPr>
                <w:rFonts w:ascii="Verdana" w:eastAsia="Times New Roman" w:hAnsi="Verdana" w:cs="Times New Roman"/>
                <w:kern w:val="0"/>
                <w:sz w:val="18"/>
                <w:szCs w:val="18"/>
                <w:lang w:eastAsia="it-IT"/>
                <w14:ligatures w14:val="none"/>
              </w:rPr>
              <w:t>12.g</w:t>
            </w:r>
          </w:p>
        </w:tc>
        <w:tc>
          <w:tcPr>
            <w:tcW w:w="2619" w:type="pct"/>
            <w:tcBorders>
              <w:top w:val="nil"/>
              <w:left w:val="nil"/>
              <w:bottom w:val="single" w:sz="4" w:space="0" w:color="auto"/>
              <w:right w:val="single" w:sz="4" w:space="0" w:color="auto"/>
            </w:tcBorders>
            <w:vAlign w:val="center"/>
          </w:tcPr>
          <w:p w14:paraId="183B9840" w14:textId="48DCD0AD" w:rsidR="004E0311" w:rsidRPr="00465902" w:rsidRDefault="00860FC2" w:rsidP="00626329">
            <w:pPr>
              <w:spacing w:after="0" w:line="240" w:lineRule="auto"/>
              <w:rPr>
                <w:rFonts w:ascii="Verdana" w:eastAsia="Times New Roman" w:hAnsi="Verdana" w:cs="Times New Roman"/>
                <w:kern w:val="0"/>
                <w:sz w:val="18"/>
                <w:szCs w:val="18"/>
                <w:lang w:eastAsia="it-IT"/>
                <w14:ligatures w14:val="none"/>
              </w:rPr>
            </w:pPr>
            <w:r w:rsidRPr="00860FC2">
              <w:rPr>
                <w:rFonts w:ascii="Verdana" w:eastAsia="Times New Roman" w:hAnsi="Verdana" w:cs="Times New Roman"/>
                <w:kern w:val="0"/>
                <w:sz w:val="18"/>
                <w:szCs w:val="18"/>
                <w:lang w:eastAsia="it-IT"/>
                <w14:ligatures w14:val="none"/>
              </w:rPr>
              <w:t>promozione allo scambio e riuso di beni non utilizzati (ad esempio favorendo la creazione di community e network);</w:t>
            </w:r>
          </w:p>
        </w:tc>
      </w:tr>
      <w:tr w:rsidR="004E0311" w:rsidRPr="00465902" w14:paraId="0CA9A1C2" w14:textId="77777777" w:rsidTr="00626329">
        <w:trPr>
          <w:trHeight w:val="727"/>
        </w:trPr>
        <w:tc>
          <w:tcPr>
            <w:tcW w:w="959" w:type="pct"/>
            <w:vMerge/>
            <w:tcBorders>
              <w:left w:val="single" w:sz="4" w:space="0" w:color="auto"/>
              <w:right w:val="single" w:sz="4" w:space="0" w:color="auto"/>
            </w:tcBorders>
            <w:vAlign w:val="center"/>
          </w:tcPr>
          <w:p w14:paraId="64511A21" w14:textId="77777777" w:rsidR="004E0311" w:rsidRPr="00465902" w:rsidRDefault="004E0311" w:rsidP="00FA6CCF">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single" w:sz="4" w:space="0" w:color="auto"/>
              <w:left w:val="single" w:sz="4" w:space="0" w:color="auto"/>
              <w:bottom w:val="single" w:sz="4" w:space="0" w:color="auto"/>
              <w:right w:val="single" w:sz="4" w:space="0" w:color="auto"/>
            </w:tcBorders>
            <w:vAlign w:val="center"/>
          </w:tcPr>
          <w:p w14:paraId="16643E34" w14:textId="77777777" w:rsidR="004E0311" w:rsidRPr="0063200B" w:rsidRDefault="004E0311" w:rsidP="00FA6CCF">
            <w:pPr>
              <w:spacing w:after="0" w:line="240" w:lineRule="auto"/>
              <w:rPr>
                <w:rFonts w:ascii="Verdana" w:eastAsia="Times New Roman" w:hAnsi="Verdana" w:cs="Arial"/>
                <w:kern w:val="0"/>
                <w:sz w:val="18"/>
                <w:szCs w:val="18"/>
                <w:lang w:eastAsia="it-IT"/>
                <w14:ligatures w14:val="none"/>
              </w:rPr>
            </w:pPr>
          </w:p>
        </w:tc>
        <w:tc>
          <w:tcPr>
            <w:tcW w:w="596" w:type="pct"/>
            <w:tcBorders>
              <w:top w:val="single" w:sz="4" w:space="0" w:color="auto"/>
              <w:left w:val="nil"/>
              <w:bottom w:val="single" w:sz="4" w:space="0" w:color="auto"/>
              <w:right w:val="single" w:sz="4" w:space="0" w:color="auto"/>
            </w:tcBorders>
            <w:vAlign w:val="center"/>
          </w:tcPr>
          <w:p w14:paraId="1EB31F0B" w14:textId="2C0C005E" w:rsidR="004E0311" w:rsidRPr="00465902" w:rsidRDefault="004E0311" w:rsidP="00626329">
            <w:pPr>
              <w:spacing w:after="0" w:line="240" w:lineRule="auto"/>
              <w:rPr>
                <w:rFonts w:ascii="Verdana" w:eastAsia="Times New Roman" w:hAnsi="Verdana" w:cs="Times New Roman"/>
                <w:kern w:val="0"/>
                <w:sz w:val="18"/>
                <w:szCs w:val="18"/>
                <w:lang w:eastAsia="it-IT"/>
                <w14:ligatures w14:val="none"/>
              </w:rPr>
            </w:pPr>
            <w:r>
              <w:rPr>
                <w:rFonts w:ascii="Verdana" w:eastAsia="Times New Roman" w:hAnsi="Verdana" w:cs="Times New Roman"/>
                <w:kern w:val="0"/>
                <w:sz w:val="18"/>
                <w:szCs w:val="18"/>
                <w:lang w:eastAsia="it-IT"/>
                <w14:ligatures w14:val="none"/>
              </w:rPr>
              <w:t>12.h</w:t>
            </w:r>
          </w:p>
        </w:tc>
        <w:tc>
          <w:tcPr>
            <w:tcW w:w="2619" w:type="pct"/>
            <w:tcBorders>
              <w:top w:val="nil"/>
              <w:left w:val="nil"/>
              <w:bottom w:val="single" w:sz="4" w:space="0" w:color="auto"/>
              <w:right w:val="single" w:sz="4" w:space="0" w:color="auto"/>
            </w:tcBorders>
            <w:vAlign w:val="center"/>
          </w:tcPr>
          <w:p w14:paraId="58BAADC7" w14:textId="45E00EE0" w:rsidR="004E0311" w:rsidRPr="00465902" w:rsidRDefault="0054650C" w:rsidP="00626329">
            <w:pPr>
              <w:spacing w:after="0" w:line="240" w:lineRule="auto"/>
              <w:rPr>
                <w:rFonts w:ascii="Verdana" w:eastAsia="Times New Roman" w:hAnsi="Verdana" w:cs="Times New Roman"/>
                <w:kern w:val="0"/>
                <w:sz w:val="18"/>
                <w:szCs w:val="18"/>
                <w:lang w:eastAsia="it-IT"/>
                <w14:ligatures w14:val="none"/>
              </w:rPr>
            </w:pPr>
            <w:r w:rsidRPr="0054650C">
              <w:rPr>
                <w:rFonts w:ascii="Verdana" w:eastAsia="Times New Roman" w:hAnsi="Verdana" w:cs="Times New Roman"/>
                <w:kern w:val="0"/>
                <w:sz w:val="18"/>
                <w:szCs w:val="18"/>
                <w:lang w:eastAsia="it-IT"/>
                <w14:ligatures w14:val="none"/>
              </w:rPr>
              <w:t>sensibilizzazione e promozione nei cittadini/consumatori verso comportamenti di riduzione dello spreco, riutilizzando le eccedenze alimentari per favorire l’accesso al cibo da parte delle persone in condizione di povertà e promuovendo utilizzi alternativi del cibo che andrebbe altrimenti sprecato;</w:t>
            </w:r>
          </w:p>
        </w:tc>
      </w:tr>
      <w:tr w:rsidR="004E0311" w:rsidRPr="00465902" w14:paraId="1AA77A17" w14:textId="77777777" w:rsidTr="00626329">
        <w:trPr>
          <w:trHeight w:val="828"/>
        </w:trPr>
        <w:tc>
          <w:tcPr>
            <w:tcW w:w="959" w:type="pct"/>
            <w:vMerge/>
            <w:tcBorders>
              <w:left w:val="single" w:sz="4" w:space="0" w:color="auto"/>
              <w:right w:val="single" w:sz="4" w:space="0" w:color="auto"/>
            </w:tcBorders>
            <w:vAlign w:val="center"/>
            <w:hideMark/>
          </w:tcPr>
          <w:p w14:paraId="40F25C4A" w14:textId="77777777" w:rsidR="004E0311" w:rsidRPr="00465902" w:rsidRDefault="004E0311" w:rsidP="00FA6CCF">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single" w:sz="4" w:space="0" w:color="auto"/>
              <w:left w:val="single" w:sz="4" w:space="0" w:color="auto"/>
              <w:bottom w:val="single" w:sz="4" w:space="0" w:color="auto"/>
              <w:right w:val="single" w:sz="4" w:space="0" w:color="auto"/>
            </w:tcBorders>
            <w:vAlign w:val="center"/>
            <w:hideMark/>
          </w:tcPr>
          <w:p w14:paraId="2CCB595A" w14:textId="77777777" w:rsidR="004E0311" w:rsidRPr="0063200B" w:rsidRDefault="004E0311" w:rsidP="00FA6CCF">
            <w:pPr>
              <w:spacing w:after="0" w:line="240" w:lineRule="auto"/>
              <w:rPr>
                <w:rFonts w:ascii="Verdana" w:eastAsia="Times New Roman" w:hAnsi="Verdana" w:cs="Arial"/>
                <w:kern w:val="0"/>
                <w:sz w:val="18"/>
                <w:szCs w:val="18"/>
                <w:lang w:eastAsia="it-IT"/>
                <w14:ligatures w14:val="none"/>
              </w:rPr>
            </w:pPr>
          </w:p>
        </w:tc>
        <w:tc>
          <w:tcPr>
            <w:tcW w:w="596" w:type="pct"/>
            <w:tcBorders>
              <w:top w:val="single" w:sz="4" w:space="0" w:color="auto"/>
              <w:left w:val="nil"/>
              <w:bottom w:val="single" w:sz="4" w:space="0" w:color="auto"/>
              <w:right w:val="single" w:sz="4" w:space="0" w:color="auto"/>
            </w:tcBorders>
            <w:vAlign w:val="center"/>
            <w:hideMark/>
          </w:tcPr>
          <w:p w14:paraId="102F9CB4" w14:textId="6FE75E4C" w:rsidR="004E0311" w:rsidRPr="00465902" w:rsidRDefault="004E0311" w:rsidP="00626329">
            <w:pPr>
              <w:spacing w:after="0" w:line="240" w:lineRule="auto"/>
              <w:rPr>
                <w:rFonts w:ascii="Verdana" w:eastAsia="Times New Roman" w:hAnsi="Verdana" w:cs="Times New Roman"/>
                <w:kern w:val="0"/>
                <w:sz w:val="18"/>
                <w:szCs w:val="18"/>
                <w:lang w:eastAsia="it-IT"/>
                <w14:ligatures w14:val="none"/>
              </w:rPr>
            </w:pPr>
            <w:r>
              <w:rPr>
                <w:rFonts w:ascii="Verdana" w:eastAsia="Times New Roman" w:hAnsi="Verdana" w:cs="Times New Roman"/>
                <w:kern w:val="0"/>
                <w:sz w:val="18"/>
                <w:szCs w:val="18"/>
                <w:lang w:eastAsia="it-IT"/>
                <w14:ligatures w14:val="none"/>
              </w:rPr>
              <w:t>12.i</w:t>
            </w:r>
          </w:p>
        </w:tc>
        <w:tc>
          <w:tcPr>
            <w:tcW w:w="2619" w:type="pct"/>
            <w:tcBorders>
              <w:top w:val="nil"/>
              <w:left w:val="nil"/>
              <w:bottom w:val="single" w:sz="4" w:space="0" w:color="auto"/>
              <w:right w:val="single" w:sz="4" w:space="0" w:color="auto"/>
            </w:tcBorders>
            <w:vAlign w:val="center"/>
          </w:tcPr>
          <w:p w14:paraId="0D9B520D" w14:textId="4CE7A8BE" w:rsidR="004E0311" w:rsidRPr="00465902" w:rsidRDefault="0054650C" w:rsidP="00626329">
            <w:pPr>
              <w:spacing w:after="0" w:line="240" w:lineRule="auto"/>
              <w:rPr>
                <w:rFonts w:ascii="Verdana" w:eastAsia="Times New Roman" w:hAnsi="Verdana" w:cs="Times New Roman"/>
                <w:kern w:val="0"/>
                <w:sz w:val="18"/>
                <w:szCs w:val="18"/>
                <w:lang w:eastAsia="it-IT"/>
                <w14:ligatures w14:val="none"/>
              </w:rPr>
            </w:pPr>
            <w:r w:rsidRPr="0054650C">
              <w:rPr>
                <w:rFonts w:ascii="Verdana" w:eastAsia="Times New Roman" w:hAnsi="Verdana" w:cs="Times New Roman"/>
                <w:kern w:val="0"/>
                <w:sz w:val="18"/>
                <w:szCs w:val="18"/>
                <w:lang w:eastAsia="it-IT"/>
                <w14:ligatures w14:val="none"/>
              </w:rPr>
              <w:t xml:space="preserve">sviluppo delle reti associative del Terzo settore e rafforzamento della loro </w:t>
            </w:r>
            <w:proofErr w:type="spellStart"/>
            <w:r w:rsidRPr="0054650C">
              <w:rPr>
                <w:rFonts w:ascii="Verdana" w:eastAsia="Times New Roman" w:hAnsi="Verdana" w:cs="Times New Roman"/>
                <w:kern w:val="0"/>
                <w:sz w:val="18"/>
                <w:szCs w:val="18"/>
                <w:lang w:eastAsia="it-IT"/>
                <w14:ligatures w14:val="none"/>
              </w:rPr>
              <w:t>capacity</w:t>
            </w:r>
            <w:proofErr w:type="spellEnd"/>
            <w:r w:rsidRPr="0054650C">
              <w:rPr>
                <w:rFonts w:ascii="Verdana" w:eastAsia="Times New Roman" w:hAnsi="Verdana" w:cs="Times New Roman"/>
                <w:kern w:val="0"/>
                <w:sz w:val="18"/>
                <w:szCs w:val="18"/>
                <w:lang w:eastAsia="it-IT"/>
                <w14:ligatures w14:val="none"/>
              </w:rPr>
              <w:t xml:space="preserve"> building, funzionale all’implementazione dell’offerta di servizi di supporto agli enti del Terzo settore.</w:t>
            </w:r>
          </w:p>
        </w:tc>
      </w:tr>
      <w:tr w:rsidR="004E0311" w:rsidRPr="00465902" w14:paraId="3B6E390F" w14:textId="77777777" w:rsidTr="00B53304">
        <w:trPr>
          <w:trHeight w:val="828"/>
        </w:trPr>
        <w:tc>
          <w:tcPr>
            <w:tcW w:w="959" w:type="pct"/>
            <w:vMerge/>
            <w:tcBorders>
              <w:left w:val="single" w:sz="4" w:space="0" w:color="auto"/>
              <w:right w:val="single" w:sz="4" w:space="0" w:color="auto"/>
            </w:tcBorders>
            <w:vAlign w:val="center"/>
          </w:tcPr>
          <w:p w14:paraId="19553DC0" w14:textId="77777777" w:rsidR="004E0311" w:rsidRPr="00465902" w:rsidRDefault="004E0311" w:rsidP="00FA6CCF">
            <w:pPr>
              <w:spacing w:after="0" w:line="240" w:lineRule="auto"/>
              <w:rPr>
                <w:rFonts w:ascii="Verdana" w:eastAsia="Times New Roman" w:hAnsi="Verdana" w:cs="Arial"/>
                <w:b/>
                <w:bCs/>
                <w:kern w:val="0"/>
                <w:sz w:val="18"/>
                <w:szCs w:val="18"/>
                <w:lang w:eastAsia="it-IT"/>
                <w14:ligatures w14:val="none"/>
              </w:rPr>
            </w:pPr>
          </w:p>
        </w:tc>
        <w:tc>
          <w:tcPr>
            <w:tcW w:w="826" w:type="pct"/>
            <w:vMerge w:val="restart"/>
            <w:tcBorders>
              <w:top w:val="single" w:sz="4" w:space="0" w:color="auto"/>
              <w:left w:val="single" w:sz="4" w:space="0" w:color="auto"/>
              <w:bottom w:val="single" w:sz="4" w:space="0" w:color="auto"/>
              <w:right w:val="single" w:sz="4" w:space="0" w:color="auto"/>
            </w:tcBorders>
            <w:vAlign w:val="center"/>
          </w:tcPr>
          <w:p w14:paraId="59DBEC3A" w14:textId="3354C232" w:rsidR="00626329" w:rsidRDefault="00940F8E" w:rsidP="00FA6CCF">
            <w:pPr>
              <w:spacing w:after="0" w:line="240" w:lineRule="auto"/>
              <w:rPr>
                <w:rFonts w:ascii="Verdana" w:eastAsia="Times New Roman" w:hAnsi="Verdana" w:cs="Arial"/>
                <w:kern w:val="0"/>
                <w:sz w:val="18"/>
                <w:szCs w:val="18"/>
                <w:lang w:eastAsia="it-IT"/>
                <w14:ligatures w14:val="none"/>
              </w:rPr>
            </w:pPr>
            <w:r w:rsidRPr="00940F8E">
              <w:rPr>
                <w:rFonts w:ascii="Verdana" w:eastAsia="Times New Roman" w:hAnsi="Verdana" w:cs="Arial"/>
                <w:noProof/>
                <w:kern w:val="0"/>
                <w:sz w:val="18"/>
                <w:szCs w:val="18"/>
                <w:lang w:eastAsia="it-IT"/>
                <w14:ligatures w14:val="none"/>
              </w:rPr>
              <w:drawing>
                <wp:inline distT="0" distB="0" distL="0" distR="0" wp14:anchorId="55AAB8D4" wp14:editId="11816D7E">
                  <wp:extent cx="463574" cy="444523"/>
                  <wp:effectExtent l="0" t="0" r="0" b="0"/>
                  <wp:docPr id="195869740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8697402" name=""/>
                          <pic:cNvPicPr/>
                        </pic:nvPicPr>
                        <pic:blipFill>
                          <a:blip r:embed="rId21"/>
                          <a:stretch>
                            <a:fillRect/>
                          </a:stretch>
                        </pic:blipFill>
                        <pic:spPr>
                          <a:xfrm>
                            <a:off x="0" y="0"/>
                            <a:ext cx="463574" cy="444523"/>
                          </a:xfrm>
                          <a:prstGeom prst="rect">
                            <a:avLst/>
                          </a:prstGeom>
                        </pic:spPr>
                      </pic:pic>
                    </a:graphicData>
                  </a:graphic>
                </wp:inline>
              </w:drawing>
            </w:r>
          </w:p>
          <w:p w14:paraId="25E54D9C" w14:textId="77777777" w:rsidR="00626329" w:rsidRDefault="00626329" w:rsidP="00FA6CCF">
            <w:pPr>
              <w:spacing w:after="0" w:line="240" w:lineRule="auto"/>
              <w:rPr>
                <w:rFonts w:ascii="Verdana" w:eastAsia="Times New Roman" w:hAnsi="Verdana" w:cs="Arial"/>
                <w:kern w:val="0"/>
                <w:sz w:val="18"/>
                <w:szCs w:val="18"/>
                <w:lang w:eastAsia="it-IT"/>
                <w14:ligatures w14:val="none"/>
              </w:rPr>
            </w:pPr>
          </w:p>
          <w:p w14:paraId="762EBACD" w14:textId="6502578B" w:rsidR="004E0311" w:rsidRPr="0063200B" w:rsidRDefault="004E0311" w:rsidP="00FA6CCF">
            <w:pPr>
              <w:spacing w:after="0" w:line="240" w:lineRule="auto"/>
              <w:rPr>
                <w:rFonts w:ascii="Verdana" w:eastAsia="Times New Roman" w:hAnsi="Verdana" w:cs="Arial"/>
                <w:kern w:val="0"/>
                <w:sz w:val="18"/>
                <w:szCs w:val="18"/>
                <w:lang w:eastAsia="it-IT"/>
                <w14:ligatures w14:val="none"/>
              </w:rPr>
            </w:pPr>
            <w:r w:rsidRPr="00321570">
              <w:rPr>
                <w:rFonts w:ascii="Verdana" w:eastAsia="Times New Roman" w:hAnsi="Verdana" w:cs="Arial"/>
                <w:kern w:val="0"/>
                <w:sz w:val="18"/>
                <w:szCs w:val="18"/>
                <w:lang w:eastAsia="it-IT"/>
                <w14:ligatures w14:val="none"/>
              </w:rPr>
              <w:t>Promuovere azioni, a tutti i livelli, per combattere gli effetti del cambiamento climatico</w:t>
            </w:r>
          </w:p>
        </w:tc>
        <w:tc>
          <w:tcPr>
            <w:tcW w:w="596" w:type="pct"/>
            <w:tcBorders>
              <w:top w:val="single" w:sz="4" w:space="0" w:color="auto"/>
              <w:left w:val="nil"/>
              <w:bottom w:val="single" w:sz="4" w:space="0" w:color="auto"/>
              <w:right w:val="single" w:sz="4" w:space="0" w:color="auto"/>
            </w:tcBorders>
            <w:vAlign w:val="center"/>
          </w:tcPr>
          <w:p w14:paraId="79C13252" w14:textId="68103B9A" w:rsidR="004E0311" w:rsidRPr="00465902" w:rsidRDefault="00D5283E" w:rsidP="00B53304">
            <w:pPr>
              <w:spacing w:after="0" w:line="240" w:lineRule="auto"/>
              <w:rPr>
                <w:rFonts w:ascii="Verdana" w:eastAsia="Times New Roman" w:hAnsi="Verdana" w:cs="Times New Roman"/>
                <w:kern w:val="0"/>
                <w:sz w:val="18"/>
                <w:szCs w:val="18"/>
                <w:lang w:eastAsia="it-IT"/>
                <w14:ligatures w14:val="none"/>
              </w:rPr>
            </w:pPr>
            <w:r>
              <w:rPr>
                <w:rFonts w:ascii="Verdana" w:eastAsia="Times New Roman" w:hAnsi="Verdana" w:cs="Times New Roman"/>
                <w:kern w:val="0"/>
                <w:sz w:val="18"/>
                <w:szCs w:val="18"/>
                <w:lang w:eastAsia="it-IT"/>
                <w14:ligatures w14:val="none"/>
              </w:rPr>
              <w:t>13.a</w:t>
            </w:r>
          </w:p>
        </w:tc>
        <w:tc>
          <w:tcPr>
            <w:tcW w:w="2619" w:type="pct"/>
            <w:tcBorders>
              <w:top w:val="nil"/>
              <w:left w:val="nil"/>
              <w:bottom w:val="single" w:sz="4" w:space="0" w:color="auto"/>
              <w:right w:val="single" w:sz="4" w:space="0" w:color="auto"/>
            </w:tcBorders>
            <w:vAlign w:val="center"/>
          </w:tcPr>
          <w:p w14:paraId="03B46AB4" w14:textId="5C9F674F" w:rsidR="004E0311" w:rsidRPr="00465902" w:rsidRDefault="0054650C" w:rsidP="00B53304">
            <w:pPr>
              <w:spacing w:after="0" w:line="240" w:lineRule="auto"/>
              <w:rPr>
                <w:rFonts w:ascii="Verdana" w:eastAsia="Times New Roman" w:hAnsi="Verdana" w:cs="Times New Roman"/>
                <w:kern w:val="0"/>
                <w:sz w:val="18"/>
                <w:szCs w:val="18"/>
                <w:lang w:eastAsia="it-IT"/>
                <w14:ligatures w14:val="none"/>
              </w:rPr>
            </w:pPr>
            <w:r w:rsidRPr="0054650C">
              <w:rPr>
                <w:rFonts w:ascii="Verdana" w:eastAsia="Times New Roman" w:hAnsi="Verdana" w:cs="Times New Roman"/>
                <w:kern w:val="0"/>
                <w:sz w:val="18"/>
                <w:szCs w:val="18"/>
                <w:lang w:eastAsia="it-IT"/>
                <w14:ligatures w14:val="none"/>
              </w:rPr>
              <w:t>sviluppo della cultura del volontariato e della cittadinanza attiva, in particolare tra i giovani;</w:t>
            </w:r>
          </w:p>
        </w:tc>
      </w:tr>
      <w:tr w:rsidR="004E0311" w:rsidRPr="00465902" w14:paraId="108536F7" w14:textId="77777777" w:rsidTr="00B53304">
        <w:trPr>
          <w:trHeight w:val="828"/>
        </w:trPr>
        <w:tc>
          <w:tcPr>
            <w:tcW w:w="959" w:type="pct"/>
            <w:vMerge/>
            <w:tcBorders>
              <w:left w:val="single" w:sz="4" w:space="0" w:color="auto"/>
              <w:right w:val="single" w:sz="4" w:space="0" w:color="auto"/>
            </w:tcBorders>
            <w:vAlign w:val="center"/>
          </w:tcPr>
          <w:p w14:paraId="38151EAA" w14:textId="77777777" w:rsidR="004E0311" w:rsidRPr="00465902" w:rsidRDefault="004E0311" w:rsidP="00FA6CCF">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single" w:sz="4" w:space="0" w:color="auto"/>
              <w:left w:val="single" w:sz="4" w:space="0" w:color="auto"/>
              <w:right w:val="single" w:sz="4" w:space="0" w:color="auto"/>
            </w:tcBorders>
            <w:vAlign w:val="center"/>
          </w:tcPr>
          <w:p w14:paraId="1D462332" w14:textId="77777777" w:rsidR="004E0311" w:rsidRPr="00321570" w:rsidRDefault="004E0311" w:rsidP="00FA6CCF">
            <w:pPr>
              <w:spacing w:after="0" w:line="240" w:lineRule="auto"/>
              <w:rPr>
                <w:rFonts w:ascii="Verdana" w:eastAsia="Times New Roman" w:hAnsi="Verdana" w:cs="Arial"/>
                <w:kern w:val="0"/>
                <w:sz w:val="18"/>
                <w:szCs w:val="18"/>
                <w:lang w:eastAsia="it-IT"/>
                <w14:ligatures w14:val="none"/>
              </w:rPr>
            </w:pPr>
          </w:p>
        </w:tc>
        <w:tc>
          <w:tcPr>
            <w:tcW w:w="596" w:type="pct"/>
            <w:tcBorders>
              <w:top w:val="single" w:sz="4" w:space="0" w:color="auto"/>
              <w:left w:val="nil"/>
              <w:bottom w:val="single" w:sz="4" w:space="0" w:color="auto"/>
              <w:right w:val="single" w:sz="4" w:space="0" w:color="auto"/>
            </w:tcBorders>
            <w:vAlign w:val="center"/>
          </w:tcPr>
          <w:p w14:paraId="26C0FAED" w14:textId="6670553D" w:rsidR="004E0311" w:rsidRPr="00465902" w:rsidRDefault="00D5283E" w:rsidP="00B53304">
            <w:pPr>
              <w:spacing w:after="0" w:line="240" w:lineRule="auto"/>
              <w:rPr>
                <w:rFonts w:ascii="Verdana" w:eastAsia="Times New Roman" w:hAnsi="Verdana" w:cs="Times New Roman"/>
                <w:kern w:val="0"/>
                <w:sz w:val="18"/>
                <w:szCs w:val="18"/>
                <w:lang w:eastAsia="it-IT"/>
                <w14:ligatures w14:val="none"/>
              </w:rPr>
            </w:pPr>
            <w:r>
              <w:rPr>
                <w:rFonts w:ascii="Verdana" w:eastAsia="Times New Roman" w:hAnsi="Verdana" w:cs="Times New Roman"/>
                <w:kern w:val="0"/>
                <w:sz w:val="18"/>
                <w:szCs w:val="18"/>
                <w:lang w:eastAsia="it-IT"/>
                <w14:ligatures w14:val="none"/>
              </w:rPr>
              <w:t>13.b</w:t>
            </w:r>
          </w:p>
        </w:tc>
        <w:tc>
          <w:tcPr>
            <w:tcW w:w="2619" w:type="pct"/>
            <w:tcBorders>
              <w:top w:val="nil"/>
              <w:left w:val="nil"/>
              <w:bottom w:val="single" w:sz="4" w:space="0" w:color="auto"/>
              <w:right w:val="single" w:sz="4" w:space="0" w:color="auto"/>
            </w:tcBorders>
            <w:vAlign w:val="center"/>
          </w:tcPr>
          <w:p w14:paraId="54670DB2" w14:textId="2E56D051" w:rsidR="004E0311" w:rsidRPr="00465902" w:rsidRDefault="0054650C" w:rsidP="00B53304">
            <w:pPr>
              <w:spacing w:after="0" w:line="240" w:lineRule="auto"/>
              <w:rPr>
                <w:rFonts w:ascii="Verdana" w:eastAsia="Times New Roman" w:hAnsi="Verdana" w:cs="Times New Roman"/>
                <w:kern w:val="0"/>
                <w:sz w:val="18"/>
                <w:szCs w:val="18"/>
                <w:lang w:eastAsia="it-IT"/>
                <w14:ligatures w14:val="none"/>
              </w:rPr>
            </w:pPr>
            <w:r w:rsidRPr="0054650C">
              <w:rPr>
                <w:rFonts w:ascii="Verdana" w:eastAsia="Times New Roman" w:hAnsi="Verdana" w:cs="Times New Roman"/>
                <w:kern w:val="0"/>
                <w:sz w:val="18"/>
                <w:szCs w:val="18"/>
                <w:lang w:eastAsia="it-IT"/>
                <w14:ligatures w14:val="none"/>
              </w:rPr>
              <w:t>promozione di percorsi educativi e formativi sui mutamenti climatici, in particolare nelle scuole;</w:t>
            </w:r>
          </w:p>
        </w:tc>
      </w:tr>
      <w:tr w:rsidR="004E0311" w:rsidRPr="00465902" w14:paraId="0A196649" w14:textId="77777777" w:rsidTr="00B53304">
        <w:trPr>
          <w:trHeight w:val="828"/>
        </w:trPr>
        <w:tc>
          <w:tcPr>
            <w:tcW w:w="959" w:type="pct"/>
            <w:vMerge/>
            <w:tcBorders>
              <w:left w:val="single" w:sz="4" w:space="0" w:color="auto"/>
              <w:right w:val="single" w:sz="4" w:space="0" w:color="auto"/>
            </w:tcBorders>
            <w:vAlign w:val="center"/>
          </w:tcPr>
          <w:p w14:paraId="30846FD7" w14:textId="77777777" w:rsidR="004E0311" w:rsidRPr="00465902" w:rsidRDefault="004E0311" w:rsidP="00FA6CCF">
            <w:pPr>
              <w:spacing w:after="0" w:line="240" w:lineRule="auto"/>
              <w:rPr>
                <w:rFonts w:ascii="Verdana" w:eastAsia="Times New Roman" w:hAnsi="Verdana" w:cs="Arial"/>
                <w:b/>
                <w:bCs/>
                <w:kern w:val="0"/>
                <w:sz w:val="18"/>
                <w:szCs w:val="18"/>
                <w:lang w:eastAsia="it-IT"/>
                <w14:ligatures w14:val="none"/>
              </w:rPr>
            </w:pPr>
          </w:p>
        </w:tc>
        <w:tc>
          <w:tcPr>
            <w:tcW w:w="826" w:type="pct"/>
            <w:vMerge/>
            <w:tcBorders>
              <w:left w:val="single" w:sz="4" w:space="0" w:color="auto"/>
              <w:right w:val="single" w:sz="4" w:space="0" w:color="auto"/>
            </w:tcBorders>
            <w:vAlign w:val="center"/>
          </w:tcPr>
          <w:p w14:paraId="63C34E04" w14:textId="77777777" w:rsidR="004E0311" w:rsidRPr="00321570" w:rsidRDefault="004E0311" w:rsidP="00FA6CCF">
            <w:pPr>
              <w:spacing w:after="0" w:line="240" w:lineRule="auto"/>
              <w:rPr>
                <w:rFonts w:ascii="Verdana" w:eastAsia="Times New Roman" w:hAnsi="Verdana" w:cs="Arial"/>
                <w:kern w:val="0"/>
                <w:sz w:val="18"/>
                <w:szCs w:val="18"/>
                <w:lang w:eastAsia="it-IT"/>
                <w14:ligatures w14:val="none"/>
              </w:rPr>
            </w:pPr>
          </w:p>
        </w:tc>
        <w:tc>
          <w:tcPr>
            <w:tcW w:w="596" w:type="pct"/>
            <w:tcBorders>
              <w:top w:val="nil"/>
              <w:left w:val="nil"/>
              <w:bottom w:val="single" w:sz="4" w:space="0" w:color="auto"/>
              <w:right w:val="single" w:sz="4" w:space="0" w:color="auto"/>
            </w:tcBorders>
            <w:vAlign w:val="center"/>
          </w:tcPr>
          <w:p w14:paraId="5694D129" w14:textId="13C018DA" w:rsidR="004E0311" w:rsidRPr="00465902" w:rsidRDefault="00D5283E" w:rsidP="00B53304">
            <w:pPr>
              <w:spacing w:after="0" w:line="240" w:lineRule="auto"/>
              <w:rPr>
                <w:rFonts w:ascii="Verdana" w:eastAsia="Times New Roman" w:hAnsi="Verdana" w:cs="Times New Roman"/>
                <w:kern w:val="0"/>
                <w:sz w:val="18"/>
                <w:szCs w:val="18"/>
                <w:lang w:eastAsia="it-IT"/>
                <w14:ligatures w14:val="none"/>
              </w:rPr>
            </w:pPr>
            <w:r>
              <w:rPr>
                <w:rFonts w:ascii="Verdana" w:eastAsia="Times New Roman" w:hAnsi="Verdana" w:cs="Times New Roman"/>
                <w:kern w:val="0"/>
                <w:sz w:val="18"/>
                <w:szCs w:val="18"/>
                <w:lang w:eastAsia="it-IT"/>
                <w14:ligatures w14:val="none"/>
              </w:rPr>
              <w:t>13.c</w:t>
            </w:r>
          </w:p>
        </w:tc>
        <w:tc>
          <w:tcPr>
            <w:tcW w:w="2619" w:type="pct"/>
            <w:tcBorders>
              <w:top w:val="nil"/>
              <w:left w:val="nil"/>
              <w:bottom w:val="single" w:sz="4" w:space="0" w:color="auto"/>
              <w:right w:val="single" w:sz="4" w:space="0" w:color="auto"/>
            </w:tcBorders>
            <w:vAlign w:val="center"/>
          </w:tcPr>
          <w:p w14:paraId="2628E657" w14:textId="62F32502" w:rsidR="004E0311" w:rsidRPr="00465902" w:rsidRDefault="00C677FF" w:rsidP="00B53304">
            <w:pPr>
              <w:spacing w:after="0" w:line="240" w:lineRule="auto"/>
              <w:rPr>
                <w:rFonts w:ascii="Verdana" w:eastAsia="Times New Roman" w:hAnsi="Verdana" w:cs="Times New Roman"/>
                <w:kern w:val="0"/>
                <w:sz w:val="18"/>
                <w:szCs w:val="18"/>
                <w:lang w:eastAsia="it-IT"/>
                <w14:ligatures w14:val="none"/>
              </w:rPr>
            </w:pPr>
            <w:r w:rsidRPr="00C677FF">
              <w:rPr>
                <w:rFonts w:ascii="Verdana" w:eastAsia="Times New Roman" w:hAnsi="Verdana" w:cs="Times New Roman"/>
                <w:kern w:val="0"/>
                <w:sz w:val="18"/>
                <w:szCs w:val="18"/>
                <w:lang w:eastAsia="it-IT"/>
                <w14:ligatures w14:val="none"/>
              </w:rPr>
              <w:t>sensibilizzazione e incentivazione della capacità umana e istituzionale per quanto riguarda la mitigazione del cambiamento climatico, l’adattamento, la riduzione dell’impatto e l’allerta tempestiva;</w:t>
            </w:r>
          </w:p>
        </w:tc>
      </w:tr>
      <w:tr w:rsidR="004E0311" w:rsidRPr="00465902" w14:paraId="5030C27C" w14:textId="77777777" w:rsidTr="00B53304">
        <w:trPr>
          <w:trHeight w:val="828"/>
        </w:trPr>
        <w:tc>
          <w:tcPr>
            <w:tcW w:w="959" w:type="pct"/>
            <w:vMerge/>
            <w:tcBorders>
              <w:left w:val="single" w:sz="4" w:space="0" w:color="auto"/>
              <w:right w:val="single" w:sz="4" w:space="0" w:color="auto"/>
            </w:tcBorders>
            <w:vAlign w:val="center"/>
          </w:tcPr>
          <w:p w14:paraId="0B75A75C" w14:textId="77777777" w:rsidR="004E0311" w:rsidRPr="00465902" w:rsidRDefault="004E0311" w:rsidP="00FA6CCF">
            <w:pPr>
              <w:spacing w:after="0" w:line="240" w:lineRule="auto"/>
              <w:rPr>
                <w:rFonts w:ascii="Verdana" w:eastAsia="Times New Roman" w:hAnsi="Verdana" w:cs="Arial"/>
                <w:b/>
                <w:bCs/>
                <w:kern w:val="0"/>
                <w:sz w:val="18"/>
                <w:szCs w:val="18"/>
                <w:lang w:eastAsia="it-IT"/>
                <w14:ligatures w14:val="none"/>
              </w:rPr>
            </w:pPr>
          </w:p>
        </w:tc>
        <w:tc>
          <w:tcPr>
            <w:tcW w:w="826" w:type="pct"/>
            <w:vMerge/>
            <w:tcBorders>
              <w:left w:val="single" w:sz="4" w:space="0" w:color="auto"/>
              <w:right w:val="single" w:sz="4" w:space="0" w:color="auto"/>
            </w:tcBorders>
            <w:vAlign w:val="center"/>
          </w:tcPr>
          <w:p w14:paraId="3BA227AC" w14:textId="77777777" w:rsidR="004E0311" w:rsidRPr="00321570" w:rsidRDefault="004E0311" w:rsidP="00FA6CCF">
            <w:pPr>
              <w:spacing w:after="0" w:line="240" w:lineRule="auto"/>
              <w:rPr>
                <w:rFonts w:ascii="Verdana" w:eastAsia="Times New Roman" w:hAnsi="Verdana" w:cs="Arial"/>
                <w:kern w:val="0"/>
                <w:sz w:val="18"/>
                <w:szCs w:val="18"/>
                <w:lang w:eastAsia="it-IT"/>
                <w14:ligatures w14:val="none"/>
              </w:rPr>
            </w:pPr>
          </w:p>
        </w:tc>
        <w:tc>
          <w:tcPr>
            <w:tcW w:w="596" w:type="pct"/>
            <w:tcBorders>
              <w:top w:val="nil"/>
              <w:left w:val="nil"/>
              <w:bottom w:val="single" w:sz="4" w:space="0" w:color="auto"/>
              <w:right w:val="single" w:sz="4" w:space="0" w:color="auto"/>
            </w:tcBorders>
            <w:vAlign w:val="center"/>
          </w:tcPr>
          <w:p w14:paraId="56D8D49D" w14:textId="5647CC4C" w:rsidR="004E0311" w:rsidRPr="00465902" w:rsidRDefault="00D5283E" w:rsidP="00B53304">
            <w:pPr>
              <w:spacing w:after="0" w:line="240" w:lineRule="auto"/>
              <w:rPr>
                <w:rFonts w:ascii="Verdana" w:eastAsia="Times New Roman" w:hAnsi="Verdana" w:cs="Times New Roman"/>
                <w:kern w:val="0"/>
                <w:sz w:val="18"/>
                <w:szCs w:val="18"/>
                <w:lang w:eastAsia="it-IT"/>
                <w14:ligatures w14:val="none"/>
              </w:rPr>
            </w:pPr>
            <w:r>
              <w:rPr>
                <w:rFonts w:ascii="Verdana" w:eastAsia="Times New Roman" w:hAnsi="Verdana" w:cs="Times New Roman"/>
                <w:kern w:val="0"/>
                <w:sz w:val="18"/>
                <w:szCs w:val="18"/>
                <w:lang w:eastAsia="it-IT"/>
                <w14:ligatures w14:val="none"/>
              </w:rPr>
              <w:t>13.d</w:t>
            </w:r>
          </w:p>
        </w:tc>
        <w:tc>
          <w:tcPr>
            <w:tcW w:w="2619" w:type="pct"/>
            <w:tcBorders>
              <w:top w:val="nil"/>
              <w:left w:val="nil"/>
              <w:bottom w:val="single" w:sz="4" w:space="0" w:color="auto"/>
              <w:right w:val="single" w:sz="4" w:space="0" w:color="auto"/>
            </w:tcBorders>
            <w:vAlign w:val="center"/>
          </w:tcPr>
          <w:p w14:paraId="576170C9" w14:textId="5089DDBC" w:rsidR="004E0311" w:rsidRPr="00465902" w:rsidRDefault="00C677FF" w:rsidP="00B53304">
            <w:pPr>
              <w:spacing w:after="0" w:line="240" w:lineRule="auto"/>
              <w:rPr>
                <w:rFonts w:ascii="Verdana" w:eastAsia="Times New Roman" w:hAnsi="Verdana" w:cs="Times New Roman"/>
                <w:kern w:val="0"/>
                <w:sz w:val="18"/>
                <w:szCs w:val="18"/>
                <w:lang w:eastAsia="it-IT"/>
                <w14:ligatures w14:val="none"/>
              </w:rPr>
            </w:pPr>
            <w:r w:rsidRPr="00C677FF">
              <w:rPr>
                <w:rFonts w:ascii="Verdana" w:eastAsia="Times New Roman" w:hAnsi="Verdana" w:cs="Times New Roman"/>
                <w:kern w:val="0"/>
                <w:sz w:val="18"/>
                <w:szCs w:val="18"/>
                <w:lang w:eastAsia="it-IT"/>
                <w14:ligatures w14:val="none"/>
              </w:rPr>
              <w:t>implementazione delle conoscenze sul tema dei cambiamenti climatici: cause, scenari futuri, problematiche, possibili adattamenti e soluzioni;</w:t>
            </w:r>
          </w:p>
        </w:tc>
      </w:tr>
      <w:tr w:rsidR="004E0311" w:rsidRPr="00465902" w14:paraId="7F4F52D7" w14:textId="77777777" w:rsidTr="00B53304">
        <w:trPr>
          <w:trHeight w:val="828"/>
        </w:trPr>
        <w:tc>
          <w:tcPr>
            <w:tcW w:w="959" w:type="pct"/>
            <w:vMerge/>
            <w:tcBorders>
              <w:left w:val="single" w:sz="4" w:space="0" w:color="auto"/>
              <w:right w:val="single" w:sz="4" w:space="0" w:color="auto"/>
            </w:tcBorders>
            <w:vAlign w:val="center"/>
          </w:tcPr>
          <w:p w14:paraId="1ED5A492" w14:textId="77777777" w:rsidR="004E0311" w:rsidRPr="00465902" w:rsidRDefault="004E0311" w:rsidP="00FA6CCF">
            <w:pPr>
              <w:spacing w:after="0" w:line="240" w:lineRule="auto"/>
              <w:rPr>
                <w:rFonts w:ascii="Verdana" w:eastAsia="Times New Roman" w:hAnsi="Verdana" w:cs="Arial"/>
                <w:b/>
                <w:bCs/>
                <w:kern w:val="0"/>
                <w:sz w:val="18"/>
                <w:szCs w:val="18"/>
                <w:lang w:eastAsia="it-IT"/>
                <w14:ligatures w14:val="none"/>
              </w:rPr>
            </w:pPr>
          </w:p>
        </w:tc>
        <w:tc>
          <w:tcPr>
            <w:tcW w:w="826" w:type="pct"/>
            <w:vMerge/>
            <w:tcBorders>
              <w:left w:val="single" w:sz="4" w:space="0" w:color="auto"/>
              <w:right w:val="single" w:sz="4" w:space="0" w:color="auto"/>
            </w:tcBorders>
            <w:vAlign w:val="center"/>
          </w:tcPr>
          <w:p w14:paraId="05174AC3" w14:textId="77777777" w:rsidR="004E0311" w:rsidRPr="00321570" w:rsidRDefault="004E0311" w:rsidP="00FA6CCF">
            <w:pPr>
              <w:spacing w:after="0" w:line="240" w:lineRule="auto"/>
              <w:rPr>
                <w:rFonts w:ascii="Verdana" w:eastAsia="Times New Roman" w:hAnsi="Verdana" w:cs="Arial"/>
                <w:kern w:val="0"/>
                <w:sz w:val="18"/>
                <w:szCs w:val="18"/>
                <w:lang w:eastAsia="it-IT"/>
                <w14:ligatures w14:val="none"/>
              </w:rPr>
            </w:pPr>
          </w:p>
        </w:tc>
        <w:tc>
          <w:tcPr>
            <w:tcW w:w="596" w:type="pct"/>
            <w:tcBorders>
              <w:top w:val="nil"/>
              <w:left w:val="nil"/>
              <w:bottom w:val="single" w:sz="4" w:space="0" w:color="auto"/>
              <w:right w:val="single" w:sz="4" w:space="0" w:color="auto"/>
            </w:tcBorders>
            <w:vAlign w:val="center"/>
          </w:tcPr>
          <w:p w14:paraId="699BC685" w14:textId="50AAB4E5" w:rsidR="004E0311" w:rsidRPr="00465902" w:rsidRDefault="00D5283E" w:rsidP="00B53304">
            <w:pPr>
              <w:spacing w:after="0" w:line="240" w:lineRule="auto"/>
              <w:rPr>
                <w:rFonts w:ascii="Verdana" w:eastAsia="Times New Roman" w:hAnsi="Verdana" w:cs="Times New Roman"/>
                <w:kern w:val="0"/>
                <w:sz w:val="18"/>
                <w:szCs w:val="18"/>
                <w:lang w:eastAsia="it-IT"/>
                <w14:ligatures w14:val="none"/>
              </w:rPr>
            </w:pPr>
            <w:r>
              <w:rPr>
                <w:rFonts w:ascii="Verdana" w:eastAsia="Times New Roman" w:hAnsi="Verdana" w:cs="Times New Roman"/>
                <w:kern w:val="0"/>
                <w:sz w:val="18"/>
                <w:szCs w:val="18"/>
                <w:lang w:eastAsia="it-IT"/>
                <w14:ligatures w14:val="none"/>
              </w:rPr>
              <w:t>13.e</w:t>
            </w:r>
          </w:p>
        </w:tc>
        <w:tc>
          <w:tcPr>
            <w:tcW w:w="2619" w:type="pct"/>
            <w:tcBorders>
              <w:top w:val="nil"/>
              <w:left w:val="nil"/>
              <w:bottom w:val="single" w:sz="4" w:space="0" w:color="auto"/>
              <w:right w:val="single" w:sz="4" w:space="0" w:color="auto"/>
            </w:tcBorders>
            <w:vAlign w:val="center"/>
          </w:tcPr>
          <w:p w14:paraId="181BD88D" w14:textId="3A435E0E" w:rsidR="004E0311" w:rsidRPr="00465902" w:rsidRDefault="00C677FF" w:rsidP="00B53304">
            <w:pPr>
              <w:spacing w:after="0" w:line="240" w:lineRule="auto"/>
              <w:rPr>
                <w:rFonts w:ascii="Verdana" w:eastAsia="Times New Roman" w:hAnsi="Verdana" w:cs="Times New Roman"/>
                <w:kern w:val="0"/>
                <w:sz w:val="18"/>
                <w:szCs w:val="18"/>
                <w:lang w:eastAsia="it-IT"/>
                <w14:ligatures w14:val="none"/>
              </w:rPr>
            </w:pPr>
            <w:r w:rsidRPr="00C677FF">
              <w:rPr>
                <w:rFonts w:ascii="Verdana" w:eastAsia="Times New Roman" w:hAnsi="Verdana" w:cs="Times New Roman"/>
                <w:kern w:val="0"/>
                <w:sz w:val="18"/>
                <w:szCs w:val="18"/>
                <w:lang w:eastAsia="it-IT"/>
                <w14:ligatures w14:val="none"/>
              </w:rPr>
              <w:t>sensibilizzazione delle persone sulla necessità di adottare comportamenti responsabili per contribuire a minimizzare gli effetti negativi dei cambiamenti climatici sulle comunità naturali e umane;</w:t>
            </w:r>
          </w:p>
        </w:tc>
      </w:tr>
      <w:tr w:rsidR="004E0311" w:rsidRPr="00465902" w14:paraId="3B84D920" w14:textId="77777777" w:rsidTr="00B53304">
        <w:trPr>
          <w:trHeight w:val="828"/>
        </w:trPr>
        <w:tc>
          <w:tcPr>
            <w:tcW w:w="959" w:type="pct"/>
            <w:vMerge/>
            <w:tcBorders>
              <w:left w:val="single" w:sz="4" w:space="0" w:color="auto"/>
              <w:bottom w:val="single" w:sz="4" w:space="0" w:color="auto"/>
              <w:right w:val="single" w:sz="4" w:space="0" w:color="auto"/>
            </w:tcBorders>
            <w:vAlign w:val="center"/>
          </w:tcPr>
          <w:p w14:paraId="2129F619" w14:textId="77777777" w:rsidR="004E0311" w:rsidRPr="00465902" w:rsidRDefault="004E0311" w:rsidP="00FA6CCF">
            <w:pPr>
              <w:spacing w:after="0" w:line="240" w:lineRule="auto"/>
              <w:rPr>
                <w:rFonts w:ascii="Verdana" w:eastAsia="Times New Roman" w:hAnsi="Verdana" w:cs="Arial"/>
                <w:b/>
                <w:bCs/>
                <w:kern w:val="0"/>
                <w:sz w:val="18"/>
                <w:szCs w:val="18"/>
                <w:lang w:eastAsia="it-IT"/>
                <w14:ligatures w14:val="none"/>
              </w:rPr>
            </w:pPr>
          </w:p>
        </w:tc>
        <w:tc>
          <w:tcPr>
            <w:tcW w:w="826" w:type="pct"/>
            <w:vMerge/>
            <w:tcBorders>
              <w:left w:val="single" w:sz="4" w:space="0" w:color="auto"/>
              <w:bottom w:val="single" w:sz="4" w:space="0" w:color="auto"/>
              <w:right w:val="single" w:sz="4" w:space="0" w:color="auto"/>
            </w:tcBorders>
            <w:vAlign w:val="center"/>
          </w:tcPr>
          <w:p w14:paraId="61D2D773" w14:textId="77777777" w:rsidR="004E0311" w:rsidRPr="00321570" w:rsidRDefault="004E0311" w:rsidP="00FA6CCF">
            <w:pPr>
              <w:spacing w:after="0" w:line="240" w:lineRule="auto"/>
              <w:rPr>
                <w:rFonts w:ascii="Verdana" w:eastAsia="Times New Roman" w:hAnsi="Verdana" w:cs="Arial"/>
                <w:kern w:val="0"/>
                <w:sz w:val="18"/>
                <w:szCs w:val="18"/>
                <w:lang w:eastAsia="it-IT"/>
                <w14:ligatures w14:val="none"/>
              </w:rPr>
            </w:pPr>
          </w:p>
        </w:tc>
        <w:tc>
          <w:tcPr>
            <w:tcW w:w="596" w:type="pct"/>
            <w:tcBorders>
              <w:top w:val="nil"/>
              <w:left w:val="nil"/>
              <w:bottom w:val="single" w:sz="4" w:space="0" w:color="auto"/>
              <w:right w:val="single" w:sz="4" w:space="0" w:color="auto"/>
            </w:tcBorders>
            <w:vAlign w:val="center"/>
          </w:tcPr>
          <w:p w14:paraId="70A043B8" w14:textId="06BA0E06" w:rsidR="004E0311" w:rsidRPr="00465902" w:rsidRDefault="00D5283E" w:rsidP="00B53304">
            <w:pPr>
              <w:spacing w:after="0" w:line="240" w:lineRule="auto"/>
              <w:rPr>
                <w:rFonts w:ascii="Verdana" w:eastAsia="Times New Roman" w:hAnsi="Verdana" w:cs="Times New Roman"/>
                <w:kern w:val="0"/>
                <w:sz w:val="18"/>
                <w:szCs w:val="18"/>
                <w:lang w:eastAsia="it-IT"/>
                <w14:ligatures w14:val="none"/>
              </w:rPr>
            </w:pPr>
            <w:r>
              <w:rPr>
                <w:rFonts w:ascii="Verdana" w:eastAsia="Times New Roman" w:hAnsi="Verdana" w:cs="Times New Roman"/>
                <w:kern w:val="0"/>
                <w:sz w:val="18"/>
                <w:szCs w:val="18"/>
                <w:lang w:eastAsia="it-IT"/>
                <w14:ligatures w14:val="none"/>
              </w:rPr>
              <w:t>13.f</w:t>
            </w:r>
          </w:p>
        </w:tc>
        <w:tc>
          <w:tcPr>
            <w:tcW w:w="2619" w:type="pct"/>
            <w:tcBorders>
              <w:top w:val="nil"/>
              <w:left w:val="nil"/>
              <w:bottom w:val="single" w:sz="4" w:space="0" w:color="auto"/>
              <w:right w:val="single" w:sz="4" w:space="0" w:color="auto"/>
            </w:tcBorders>
            <w:vAlign w:val="center"/>
          </w:tcPr>
          <w:p w14:paraId="4F52EE17" w14:textId="22108D1A" w:rsidR="004E0311" w:rsidRPr="00465902" w:rsidRDefault="00C677FF" w:rsidP="00B53304">
            <w:pPr>
              <w:spacing w:after="0" w:line="240" w:lineRule="auto"/>
              <w:rPr>
                <w:rFonts w:ascii="Verdana" w:eastAsia="Times New Roman" w:hAnsi="Verdana" w:cs="Times New Roman"/>
                <w:kern w:val="0"/>
                <w:sz w:val="18"/>
                <w:szCs w:val="18"/>
                <w:lang w:eastAsia="it-IT"/>
                <w14:ligatures w14:val="none"/>
              </w:rPr>
            </w:pPr>
            <w:r w:rsidRPr="00C677FF">
              <w:rPr>
                <w:rFonts w:ascii="Verdana" w:eastAsia="Times New Roman" w:hAnsi="Verdana" w:cs="Times New Roman"/>
                <w:kern w:val="0"/>
                <w:sz w:val="18"/>
                <w:szCs w:val="18"/>
                <w:lang w:eastAsia="it-IT"/>
                <w14:ligatures w14:val="none"/>
              </w:rPr>
              <w:t xml:space="preserve">sviluppo delle reti associative del Terzo settore e rafforzamento della loro </w:t>
            </w:r>
            <w:proofErr w:type="spellStart"/>
            <w:r w:rsidRPr="00C677FF">
              <w:rPr>
                <w:rFonts w:ascii="Verdana" w:eastAsia="Times New Roman" w:hAnsi="Verdana" w:cs="Times New Roman"/>
                <w:kern w:val="0"/>
                <w:sz w:val="18"/>
                <w:szCs w:val="18"/>
                <w:lang w:eastAsia="it-IT"/>
                <w14:ligatures w14:val="none"/>
              </w:rPr>
              <w:t>capacity</w:t>
            </w:r>
            <w:proofErr w:type="spellEnd"/>
            <w:r w:rsidRPr="00C677FF">
              <w:rPr>
                <w:rFonts w:ascii="Verdana" w:eastAsia="Times New Roman" w:hAnsi="Verdana" w:cs="Times New Roman"/>
                <w:kern w:val="0"/>
                <w:sz w:val="18"/>
                <w:szCs w:val="18"/>
                <w:lang w:eastAsia="it-IT"/>
                <w14:ligatures w14:val="none"/>
              </w:rPr>
              <w:t xml:space="preserve"> building, funzionale all’implementazione dell’offerta di servizi di supporto agli enti del Terzo settore.</w:t>
            </w:r>
          </w:p>
        </w:tc>
      </w:tr>
      <w:tr w:rsidR="00FA6CCF" w:rsidRPr="00465902" w14:paraId="0B28C7E0" w14:textId="77777777" w:rsidTr="00B53304">
        <w:trPr>
          <w:trHeight w:val="828"/>
        </w:trPr>
        <w:tc>
          <w:tcPr>
            <w:tcW w:w="959" w:type="pct"/>
            <w:vMerge w:val="restart"/>
            <w:tcBorders>
              <w:top w:val="single" w:sz="4" w:space="0" w:color="auto"/>
              <w:left w:val="single" w:sz="4" w:space="0" w:color="auto"/>
              <w:bottom w:val="single" w:sz="4" w:space="0" w:color="auto"/>
              <w:right w:val="single" w:sz="4" w:space="0" w:color="auto"/>
            </w:tcBorders>
            <w:vAlign w:val="center"/>
            <w:hideMark/>
          </w:tcPr>
          <w:p w14:paraId="26039521" w14:textId="10CE1DCE" w:rsidR="00FA6CCF" w:rsidRPr="00465902" w:rsidRDefault="00FA6CCF" w:rsidP="00FA6CCF">
            <w:pPr>
              <w:spacing w:after="0" w:line="240" w:lineRule="auto"/>
              <w:rPr>
                <w:rFonts w:ascii="Verdana" w:eastAsia="Times New Roman" w:hAnsi="Verdana" w:cs="Arial"/>
                <w:b/>
                <w:bCs/>
                <w:kern w:val="0"/>
                <w:sz w:val="18"/>
                <w:szCs w:val="18"/>
                <w:lang w:eastAsia="it-IT"/>
                <w14:ligatures w14:val="none"/>
              </w:rPr>
            </w:pPr>
            <w:r w:rsidRPr="00465902">
              <w:rPr>
                <w:rFonts w:ascii="Verdana" w:eastAsia="Times New Roman" w:hAnsi="Verdana" w:cs="Arial"/>
                <w:b/>
                <w:bCs/>
                <w:kern w:val="0"/>
                <w:sz w:val="18"/>
                <w:szCs w:val="18"/>
                <w:lang w:eastAsia="it-IT"/>
                <w14:ligatures w14:val="none"/>
              </w:rPr>
              <w:t xml:space="preserve">3. </w:t>
            </w:r>
            <w:r>
              <w:rPr>
                <w:rFonts w:ascii="Verdana" w:eastAsia="Times New Roman" w:hAnsi="Verdana" w:cs="Arial"/>
                <w:b/>
                <w:bCs/>
                <w:kern w:val="0"/>
                <w:sz w:val="18"/>
                <w:szCs w:val="18"/>
                <w:lang w:eastAsia="it-IT"/>
                <w14:ligatures w14:val="none"/>
              </w:rPr>
              <w:t>Prevenzione e contrasto delle forme di violenza, discriminazione e intolleranza</w:t>
            </w:r>
          </w:p>
        </w:tc>
        <w:tc>
          <w:tcPr>
            <w:tcW w:w="826" w:type="pct"/>
            <w:tcBorders>
              <w:top w:val="single" w:sz="4" w:space="0" w:color="auto"/>
              <w:left w:val="single" w:sz="4" w:space="0" w:color="auto"/>
              <w:bottom w:val="single" w:sz="4" w:space="0" w:color="auto"/>
              <w:right w:val="single" w:sz="4" w:space="0" w:color="auto"/>
            </w:tcBorders>
            <w:vAlign w:val="center"/>
            <w:hideMark/>
          </w:tcPr>
          <w:p w14:paraId="73B085BD" w14:textId="7DC81463" w:rsidR="00FA6CCF" w:rsidRDefault="00D533AB" w:rsidP="00FA6CCF">
            <w:pPr>
              <w:spacing w:after="0" w:line="240" w:lineRule="auto"/>
              <w:rPr>
                <w:rFonts w:ascii="Verdana" w:eastAsia="Times New Roman" w:hAnsi="Verdana" w:cs="Arial"/>
                <w:kern w:val="0"/>
                <w:sz w:val="18"/>
                <w:szCs w:val="18"/>
                <w:lang w:eastAsia="it-IT"/>
                <w14:ligatures w14:val="none"/>
              </w:rPr>
            </w:pPr>
            <w:r w:rsidRPr="000E00EC">
              <w:rPr>
                <w:rFonts w:ascii="Verdana" w:eastAsia="Times New Roman" w:hAnsi="Verdana" w:cs="Times New Roman"/>
                <w:noProof/>
                <w:kern w:val="0"/>
                <w:sz w:val="18"/>
                <w:szCs w:val="18"/>
                <w:lang w:eastAsia="it-IT"/>
                <w14:ligatures w14:val="none"/>
              </w:rPr>
              <w:drawing>
                <wp:anchor distT="0" distB="0" distL="114300" distR="114300" simplePos="0" relativeHeight="251659264" behindDoc="0" locked="0" layoutInCell="1" allowOverlap="1" wp14:anchorId="7FC3185E" wp14:editId="6C8BB972">
                  <wp:simplePos x="0" y="0"/>
                  <wp:positionH relativeFrom="column">
                    <wp:posOffset>-3810</wp:posOffset>
                  </wp:positionH>
                  <wp:positionV relativeFrom="paragraph">
                    <wp:posOffset>6985</wp:posOffset>
                  </wp:positionV>
                  <wp:extent cx="318770" cy="318770"/>
                  <wp:effectExtent l="0" t="0" r="5080" b="5080"/>
                  <wp:wrapNone/>
                  <wp:docPr id="8781125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18770" cy="3187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DA4CCEC" w14:textId="77777777" w:rsidR="00FA6CCF" w:rsidRDefault="00FA6CCF" w:rsidP="00FA6CCF">
            <w:pPr>
              <w:spacing w:after="0" w:line="240" w:lineRule="auto"/>
              <w:rPr>
                <w:rFonts w:ascii="Verdana" w:eastAsia="Times New Roman" w:hAnsi="Verdana" w:cs="Arial"/>
                <w:kern w:val="0"/>
                <w:sz w:val="18"/>
                <w:szCs w:val="18"/>
                <w:lang w:eastAsia="it-IT"/>
                <w14:ligatures w14:val="none"/>
              </w:rPr>
            </w:pPr>
          </w:p>
          <w:p w14:paraId="12866EF6" w14:textId="77777777" w:rsidR="00B53304" w:rsidRDefault="00B53304" w:rsidP="00FA6CCF">
            <w:pPr>
              <w:spacing w:after="0" w:line="240" w:lineRule="auto"/>
              <w:rPr>
                <w:rFonts w:ascii="Verdana" w:eastAsia="Times New Roman" w:hAnsi="Verdana" w:cs="Arial"/>
                <w:kern w:val="0"/>
                <w:sz w:val="18"/>
                <w:szCs w:val="18"/>
                <w:lang w:eastAsia="it-IT"/>
                <w14:ligatures w14:val="none"/>
              </w:rPr>
            </w:pPr>
          </w:p>
          <w:p w14:paraId="727CE57B" w14:textId="6278DD50" w:rsidR="00FA6CCF" w:rsidRPr="0063200B" w:rsidRDefault="00FA6CCF" w:rsidP="00FA6CCF">
            <w:pPr>
              <w:spacing w:after="0" w:line="240" w:lineRule="auto"/>
              <w:rPr>
                <w:rFonts w:ascii="Verdana" w:eastAsia="Times New Roman" w:hAnsi="Verdana" w:cs="Arial"/>
                <w:kern w:val="0"/>
                <w:sz w:val="18"/>
                <w:szCs w:val="18"/>
                <w:lang w:eastAsia="it-IT"/>
                <w14:ligatures w14:val="none"/>
              </w:rPr>
            </w:pPr>
            <w:r w:rsidRPr="0063200B">
              <w:rPr>
                <w:rFonts w:ascii="Verdana" w:eastAsia="Times New Roman" w:hAnsi="Verdana" w:cs="Arial"/>
                <w:kern w:val="0"/>
                <w:sz w:val="18"/>
                <w:szCs w:val="18"/>
                <w:lang w:eastAsia="it-IT"/>
                <w14:ligatures w14:val="none"/>
              </w:rPr>
              <w:t>Porre fine ad ogni forma di povertà</w:t>
            </w:r>
          </w:p>
        </w:tc>
        <w:tc>
          <w:tcPr>
            <w:tcW w:w="596" w:type="pct"/>
            <w:tcBorders>
              <w:top w:val="single" w:sz="4" w:space="0" w:color="auto"/>
              <w:left w:val="nil"/>
              <w:bottom w:val="single" w:sz="4" w:space="0" w:color="auto"/>
              <w:right w:val="single" w:sz="4" w:space="0" w:color="auto"/>
            </w:tcBorders>
            <w:vAlign w:val="center"/>
            <w:hideMark/>
          </w:tcPr>
          <w:p w14:paraId="3C7C9F5D" w14:textId="7F94E119" w:rsidR="00FA6CCF" w:rsidRPr="00465902" w:rsidRDefault="00FA6CCF" w:rsidP="00B53304">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1.</w:t>
            </w:r>
            <w:r w:rsidR="00DD779B">
              <w:rPr>
                <w:rFonts w:ascii="Verdana" w:eastAsia="Times New Roman" w:hAnsi="Verdana" w:cs="Times New Roman"/>
                <w:kern w:val="0"/>
                <w:sz w:val="18"/>
                <w:szCs w:val="18"/>
                <w:lang w:eastAsia="it-IT"/>
                <w14:ligatures w14:val="none"/>
              </w:rPr>
              <w:t>k</w:t>
            </w:r>
          </w:p>
        </w:tc>
        <w:tc>
          <w:tcPr>
            <w:tcW w:w="2619" w:type="pct"/>
            <w:tcBorders>
              <w:top w:val="single" w:sz="4" w:space="0" w:color="auto"/>
              <w:left w:val="nil"/>
              <w:bottom w:val="single" w:sz="4" w:space="0" w:color="auto"/>
              <w:right w:val="single" w:sz="4" w:space="0" w:color="auto"/>
            </w:tcBorders>
            <w:vAlign w:val="center"/>
          </w:tcPr>
          <w:p w14:paraId="13FA7A0C" w14:textId="02CAACB2" w:rsidR="00FA6CCF" w:rsidRPr="00465902" w:rsidRDefault="00A34C24" w:rsidP="00B53304">
            <w:pPr>
              <w:spacing w:after="0" w:line="240" w:lineRule="auto"/>
              <w:rPr>
                <w:rFonts w:ascii="Verdana" w:eastAsia="Times New Roman" w:hAnsi="Verdana" w:cs="Times New Roman"/>
                <w:kern w:val="0"/>
                <w:sz w:val="18"/>
                <w:szCs w:val="18"/>
                <w:lang w:eastAsia="it-IT"/>
                <w14:ligatures w14:val="none"/>
              </w:rPr>
            </w:pPr>
            <w:r w:rsidRPr="00A34C24">
              <w:rPr>
                <w:rFonts w:ascii="Verdana" w:eastAsia="Times New Roman" w:hAnsi="Verdana" w:cs="Times New Roman"/>
                <w:kern w:val="0"/>
                <w:sz w:val="18"/>
                <w:szCs w:val="18"/>
                <w:lang w:eastAsia="it-IT"/>
                <w14:ligatures w14:val="none"/>
              </w:rPr>
              <w:t>prevenzione e contrasto delle forme di violenza, discriminazione e intolleranza, con particolare riferimento al fenomeno di bullismo e cyberbullismo;</w:t>
            </w:r>
          </w:p>
        </w:tc>
      </w:tr>
      <w:tr w:rsidR="00FA6CCF" w:rsidRPr="00465902" w14:paraId="021F44B2" w14:textId="77777777" w:rsidTr="00B53304">
        <w:trPr>
          <w:trHeight w:val="828"/>
        </w:trPr>
        <w:tc>
          <w:tcPr>
            <w:tcW w:w="959" w:type="pct"/>
            <w:vMerge/>
            <w:tcBorders>
              <w:top w:val="single" w:sz="4" w:space="0" w:color="auto"/>
              <w:left w:val="single" w:sz="4" w:space="0" w:color="auto"/>
              <w:bottom w:val="single" w:sz="4" w:space="0" w:color="auto"/>
              <w:right w:val="single" w:sz="4" w:space="0" w:color="auto"/>
            </w:tcBorders>
            <w:vAlign w:val="center"/>
            <w:hideMark/>
          </w:tcPr>
          <w:p w14:paraId="082201AE" w14:textId="77777777" w:rsidR="00FA6CCF" w:rsidRPr="00465902" w:rsidRDefault="00FA6CCF" w:rsidP="00FA6CCF">
            <w:pPr>
              <w:spacing w:after="0" w:line="240" w:lineRule="auto"/>
              <w:rPr>
                <w:rFonts w:ascii="Verdana" w:eastAsia="Times New Roman" w:hAnsi="Verdana" w:cs="Arial"/>
                <w:b/>
                <w:bCs/>
                <w:kern w:val="0"/>
                <w:sz w:val="18"/>
                <w:szCs w:val="18"/>
                <w:lang w:eastAsia="it-IT"/>
                <w14:ligatures w14:val="none"/>
              </w:rPr>
            </w:pPr>
          </w:p>
        </w:tc>
        <w:tc>
          <w:tcPr>
            <w:tcW w:w="826" w:type="pct"/>
            <w:tcBorders>
              <w:top w:val="single" w:sz="4" w:space="0" w:color="auto"/>
              <w:left w:val="single" w:sz="4" w:space="0" w:color="auto"/>
              <w:bottom w:val="single" w:sz="4" w:space="0" w:color="auto"/>
              <w:right w:val="single" w:sz="4" w:space="0" w:color="auto"/>
            </w:tcBorders>
            <w:vAlign w:val="center"/>
            <w:hideMark/>
          </w:tcPr>
          <w:p w14:paraId="2FB8B380" w14:textId="0ED4E446" w:rsidR="00FA6CCF" w:rsidRDefault="00695BEF" w:rsidP="00FA6CCF">
            <w:pPr>
              <w:spacing w:after="0" w:line="240" w:lineRule="auto"/>
              <w:rPr>
                <w:rFonts w:ascii="Verdana" w:eastAsia="Times New Roman" w:hAnsi="Verdana" w:cs="Arial"/>
                <w:kern w:val="0"/>
                <w:sz w:val="18"/>
                <w:szCs w:val="18"/>
                <w:lang w:eastAsia="it-IT"/>
                <w14:ligatures w14:val="none"/>
              </w:rPr>
            </w:pPr>
            <w:r w:rsidRPr="00A0579B">
              <w:rPr>
                <w:rFonts w:ascii="Aptos" w:eastAsia="Times New Roman" w:hAnsi="Aptos" w:cs="Times New Roman"/>
                <w:b/>
                <w:bCs/>
                <w:noProof/>
                <w:color w:val="000000"/>
                <w:kern w:val="0"/>
                <w:sz w:val="18"/>
                <w:szCs w:val="18"/>
                <w:lang w:eastAsia="it-IT"/>
                <w14:ligatures w14:val="none"/>
              </w:rPr>
              <w:drawing>
                <wp:anchor distT="0" distB="0" distL="114300" distR="114300" simplePos="0" relativeHeight="251677696" behindDoc="0" locked="0" layoutInCell="1" allowOverlap="1" wp14:anchorId="18461013" wp14:editId="419A002C">
                  <wp:simplePos x="0" y="0"/>
                  <wp:positionH relativeFrom="column">
                    <wp:posOffset>-3810</wp:posOffset>
                  </wp:positionH>
                  <wp:positionV relativeFrom="paragraph">
                    <wp:posOffset>5715</wp:posOffset>
                  </wp:positionV>
                  <wp:extent cx="342900" cy="342900"/>
                  <wp:effectExtent l="0" t="0" r="0" b="0"/>
                  <wp:wrapNone/>
                  <wp:docPr id="108236558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42900" cy="3429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48BF726" w14:textId="77777777" w:rsidR="00FA6CCF" w:rsidRDefault="00FA6CCF" w:rsidP="00FA6CCF">
            <w:pPr>
              <w:spacing w:after="0" w:line="240" w:lineRule="auto"/>
              <w:rPr>
                <w:rFonts w:ascii="Verdana" w:eastAsia="Times New Roman" w:hAnsi="Verdana" w:cs="Arial"/>
                <w:kern w:val="0"/>
                <w:sz w:val="18"/>
                <w:szCs w:val="18"/>
                <w:lang w:eastAsia="it-IT"/>
                <w14:ligatures w14:val="none"/>
              </w:rPr>
            </w:pPr>
          </w:p>
          <w:p w14:paraId="6BA28039" w14:textId="77777777" w:rsidR="00FA6CCF" w:rsidRDefault="00FA6CCF" w:rsidP="00FA6CCF">
            <w:pPr>
              <w:spacing w:after="0" w:line="240" w:lineRule="auto"/>
              <w:rPr>
                <w:rFonts w:ascii="Verdana" w:eastAsia="Times New Roman" w:hAnsi="Verdana" w:cs="Arial"/>
                <w:kern w:val="0"/>
                <w:sz w:val="18"/>
                <w:szCs w:val="18"/>
                <w:lang w:eastAsia="it-IT"/>
                <w14:ligatures w14:val="none"/>
              </w:rPr>
            </w:pPr>
          </w:p>
          <w:p w14:paraId="1BA71A53" w14:textId="3E0EE132" w:rsidR="00FA6CCF" w:rsidRPr="0063200B" w:rsidRDefault="00FA6CCF" w:rsidP="00FA6CCF">
            <w:pPr>
              <w:spacing w:after="0" w:line="240" w:lineRule="auto"/>
              <w:rPr>
                <w:rFonts w:ascii="Verdana" w:eastAsia="Times New Roman" w:hAnsi="Verdana" w:cs="Arial"/>
                <w:kern w:val="0"/>
                <w:sz w:val="18"/>
                <w:szCs w:val="18"/>
                <w:lang w:eastAsia="it-IT"/>
                <w14:ligatures w14:val="none"/>
              </w:rPr>
            </w:pPr>
            <w:r w:rsidRPr="0063200B">
              <w:rPr>
                <w:rFonts w:ascii="Verdana" w:eastAsia="Times New Roman" w:hAnsi="Verdana" w:cs="Arial"/>
                <w:kern w:val="0"/>
                <w:sz w:val="18"/>
                <w:szCs w:val="18"/>
                <w:lang w:eastAsia="it-IT"/>
                <w14:ligatures w14:val="none"/>
              </w:rPr>
              <w:t>Fornire un’educazione di qualità, equa ed inclusiv</w:t>
            </w:r>
            <w:r>
              <w:rPr>
                <w:rFonts w:ascii="Verdana" w:eastAsia="Times New Roman" w:hAnsi="Verdana" w:cs="Arial"/>
                <w:kern w:val="0"/>
                <w:sz w:val="18"/>
                <w:szCs w:val="18"/>
                <w:lang w:eastAsia="it-IT"/>
                <w14:ligatures w14:val="none"/>
              </w:rPr>
              <w:t>a</w:t>
            </w:r>
          </w:p>
        </w:tc>
        <w:tc>
          <w:tcPr>
            <w:tcW w:w="596" w:type="pct"/>
            <w:tcBorders>
              <w:top w:val="single" w:sz="4" w:space="0" w:color="auto"/>
              <w:left w:val="nil"/>
              <w:bottom w:val="single" w:sz="4" w:space="0" w:color="auto"/>
              <w:right w:val="single" w:sz="4" w:space="0" w:color="auto"/>
            </w:tcBorders>
            <w:vAlign w:val="center"/>
            <w:hideMark/>
          </w:tcPr>
          <w:p w14:paraId="74A998C6" w14:textId="3FB3AC67" w:rsidR="00FA6CCF" w:rsidRPr="00465902" w:rsidRDefault="00FA6CCF" w:rsidP="00B53304">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4.</w:t>
            </w:r>
            <w:r w:rsidR="00DD779B">
              <w:rPr>
                <w:rFonts w:ascii="Verdana" w:eastAsia="Times New Roman" w:hAnsi="Verdana" w:cs="Times New Roman"/>
                <w:kern w:val="0"/>
                <w:sz w:val="18"/>
                <w:szCs w:val="18"/>
                <w:lang w:eastAsia="it-IT"/>
                <w14:ligatures w14:val="none"/>
              </w:rPr>
              <w:t>g</w:t>
            </w:r>
          </w:p>
        </w:tc>
        <w:tc>
          <w:tcPr>
            <w:tcW w:w="2619" w:type="pct"/>
            <w:tcBorders>
              <w:top w:val="single" w:sz="4" w:space="0" w:color="auto"/>
              <w:left w:val="nil"/>
              <w:bottom w:val="single" w:sz="4" w:space="0" w:color="auto"/>
              <w:right w:val="single" w:sz="4" w:space="0" w:color="auto"/>
            </w:tcBorders>
            <w:vAlign w:val="center"/>
          </w:tcPr>
          <w:p w14:paraId="2956CDBB" w14:textId="4D09CB64" w:rsidR="00FA6CCF" w:rsidRPr="00465902" w:rsidRDefault="00A34C24" w:rsidP="00B53304">
            <w:pPr>
              <w:spacing w:after="0" w:line="240" w:lineRule="auto"/>
              <w:rPr>
                <w:rFonts w:ascii="Verdana" w:eastAsia="Times New Roman" w:hAnsi="Verdana" w:cs="Times New Roman"/>
                <w:kern w:val="0"/>
                <w:sz w:val="18"/>
                <w:szCs w:val="18"/>
                <w:lang w:eastAsia="it-IT"/>
                <w14:ligatures w14:val="none"/>
              </w:rPr>
            </w:pPr>
            <w:r w:rsidRPr="00A34C24">
              <w:rPr>
                <w:rFonts w:ascii="Verdana" w:eastAsia="Times New Roman" w:hAnsi="Verdana" w:cs="Times New Roman"/>
                <w:kern w:val="0"/>
                <w:sz w:val="18"/>
                <w:szCs w:val="18"/>
                <w:lang w:eastAsia="it-IT"/>
                <w14:ligatures w14:val="none"/>
              </w:rPr>
              <w:t>prevenzione e contrasto delle forme di violenza, discriminazione e intolleranza, con particolare riferimento al fenomeno di bullismo e cyberbullismo;</w:t>
            </w:r>
          </w:p>
        </w:tc>
      </w:tr>
      <w:tr w:rsidR="00FA6CCF" w:rsidRPr="00465902" w14:paraId="4ED41A1F" w14:textId="77777777" w:rsidTr="00B53304">
        <w:trPr>
          <w:trHeight w:val="828"/>
        </w:trPr>
        <w:tc>
          <w:tcPr>
            <w:tcW w:w="959" w:type="pct"/>
            <w:vMerge/>
            <w:tcBorders>
              <w:top w:val="single" w:sz="4" w:space="0" w:color="auto"/>
              <w:left w:val="single" w:sz="4" w:space="0" w:color="auto"/>
              <w:bottom w:val="single" w:sz="4" w:space="0" w:color="auto"/>
              <w:right w:val="single" w:sz="4" w:space="0" w:color="auto"/>
            </w:tcBorders>
            <w:vAlign w:val="center"/>
            <w:hideMark/>
          </w:tcPr>
          <w:p w14:paraId="60E8A6B3" w14:textId="77777777" w:rsidR="00FA6CCF" w:rsidRPr="00465902" w:rsidRDefault="00FA6CCF" w:rsidP="00FA6CCF">
            <w:pPr>
              <w:spacing w:after="0" w:line="240" w:lineRule="auto"/>
              <w:rPr>
                <w:rFonts w:ascii="Verdana" w:eastAsia="Times New Roman" w:hAnsi="Verdana" w:cs="Arial"/>
                <w:b/>
                <w:bCs/>
                <w:kern w:val="0"/>
                <w:sz w:val="18"/>
                <w:szCs w:val="18"/>
                <w:lang w:eastAsia="it-IT"/>
                <w14:ligatures w14:val="none"/>
              </w:rPr>
            </w:pPr>
          </w:p>
        </w:tc>
        <w:tc>
          <w:tcPr>
            <w:tcW w:w="826" w:type="pct"/>
            <w:vMerge w:val="restart"/>
            <w:tcBorders>
              <w:top w:val="single" w:sz="4" w:space="0" w:color="auto"/>
              <w:left w:val="single" w:sz="4" w:space="0" w:color="auto"/>
              <w:bottom w:val="single" w:sz="4" w:space="0" w:color="auto"/>
              <w:right w:val="single" w:sz="4" w:space="0" w:color="auto"/>
            </w:tcBorders>
            <w:vAlign w:val="center"/>
            <w:hideMark/>
          </w:tcPr>
          <w:p w14:paraId="3E79941B" w14:textId="0CCFD120" w:rsidR="00FA6CCF" w:rsidRDefault="00974910" w:rsidP="00FA6CCF">
            <w:pPr>
              <w:spacing w:after="0" w:line="240" w:lineRule="auto"/>
              <w:rPr>
                <w:rFonts w:ascii="Verdana" w:eastAsia="Times New Roman" w:hAnsi="Verdana" w:cs="Arial"/>
                <w:kern w:val="0"/>
                <w:sz w:val="18"/>
                <w:szCs w:val="18"/>
                <w:lang w:eastAsia="it-IT"/>
                <w14:ligatures w14:val="none"/>
              </w:rPr>
            </w:pPr>
            <w:r w:rsidRPr="00A0579B">
              <w:rPr>
                <w:rFonts w:ascii="Aptos" w:eastAsia="Times New Roman" w:hAnsi="Aptos" w:cs="Times New Roman"/>
                <w:b/>
                <w:bCs/>
                <w:noProof/>
                <w:color w:val="000000"/>
                <w:kern w:val="0"/>
                <w:sz w:val="18"/>
                <w:szCs w:val="18"/>
                <w:lang w:eastAsia="it-IT"/>
                <w14:ligatures w14:val="none"/>
              </w:rPr>
              <w:drawing>
                <wp:anchor distT="0" distB="0" distL="114300" distR="114300" simplePos="0" relativeHeight="251675648" behindDoc="0" locked="0" layoutInCell="1" allowOverlap="1" wp14:anchorId="7B949613" wp14:editId="6DAEF8CD">
                  <wp:simplePos x="0" y="0"/>
                  <wp:positionH relativeFrom="column">
                    <wp:posOffset>0</wp:posOffset>
                  </wp:positionH>
                  <wp:positionV relativeFrom="paragraph">
                    <wp:posOffset>-194945</wp:posOffset>
                  </wp:positionV>
                  <wp:extent cx="342900" cy="342900"/>
                  <wp:effectExtent l="0" t="0" r="0" b="0"/>
                  <wp:wrapNone/>
                  <wp:docPr id="186109629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42900" cy="3429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ECF0DAB" w14:textId="77777777" w:rsidR="00FA6CCF" w:rsidRDefault="00FA6CCF" w:rsidP="00FA6CCF">
            <w:pPr>
              <w:spacing w:after="0" w:line="240" w:lineRule="auto"/>
              <w:rPr>
                <w:rFonts w:ascii="Verdana" w:eastAsia="Times New Roman" w:hAnsi="Verdana" w:cs="Arial"/>
                <w:kern w:val="0"/>
                <w:sz w:val="18"/>
                <w:szCs w:val="18"/>
                <w:lang w:eastAsia="it-IT"/>
                <w14:ligatures w14:val="none"/>
              </w:rPr>
            </w:pPr>
          </w:p>
          <w:p w14:paraId="5850158A" w14:textId="604042B0" w:rsidR="00FA6CCF" w:rsidRPr="0063200B" w:rsidRDefault="00FA6CCF" w:rsidP="00FA6CCF">
            <w:pPr>
              <w:spacing w:after="0" w:line="240" w:lineRule="auto"/>
              <w:rPr>
                <w:rFonts w:ascii="Verdana" w:eastAsia="Times New Roman" w:hAnsi="Verdana" w:cs="Arial"/>
                <w:kern w:val="0"/>
                <w:sz w:val="18"/>
                <w:szCs w:val="18"/>
                <w:lang w:eastAsia="it-IT"/>
                <w14:ligatures w14:val="none"/>
              </w:rPr>
            </w:pPr>
            <w:r w:rsidRPr="0063200B">
              <w:rPr>
                <w:rFonts w:ascii="Verdana" w:eastAsia="Times New Roman" w:hAnsi="Verdana" w:cs="Arial"/>
                <w:kern w:val="0"/>
                <w:sz w:val="18"/>
                <w:szCs w:val="18"/>
                <w:lang w:eastAsia="it-IT"/>
                <w14:ligatures w14:val="none"/>
              </w:rPr>
              <w:t xml:space="preserve">Raggiungere l’uguaglianza di genere </w:t>
            </w:r>
          </w:p>
        </w:tc>
        <w:tc>
          <w:tcPr>
            <w:tcW w:w="596" w:type="pct"/>
            <w:tcBorders>
              <w:top w:val="single" w:sz="4" w:space="0" w:color="auto"/>
              <w:left w:val="nil"/>
              <w:bottom w:val="single" w:sz="4" w:space="0" w:color="auto"/>
              <w:right w:val="single" w:sz="4" w:space="0" w:color="auto"/>
            </w:tcBorders>
            <w:vAlign w:val="center"/>
            <w:hideMark/>
          </w:tcPr>
          <w:p w14:paraId="13573A49" w14:textId="17272696" w:rsidR="00FA6CCF" w:rsidRPr="00465902" w:rsidRDefault="00FA6CCF" w:rsidP="00B53304">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5.</w:t>
            </w:r>
            <w:r w:rsidR="006A4043">
              <w:rPr>
                <w:rFonts w:ascii="Verdana" w:eastAsia="Times New Roman" w:hAnsi="Verdana" w:cs="Times New Roman"/>
                <w:kern w:val="0"/>
                <w:sz w:val="18"/>
                <w:szCs w:val="18"/>
                <w:lang w:eastAsia="it-IT"/>
                <w14:ligatures w14:val="none"/>
              </w:rPr>
              <w:t>b</w:t>
            </w:r>
          </w:p>
        </w:tc>
        <w:tc>
          <w:tcPr>
            <w:tcW w:w="2619" w:type="pct"/>
            <w:tcBorders>
              <w:top w:val="single" w:sz="4" w:space="0" w:color="auto"/>
              <w:left w:val="nil"/>
              <w:bottom w:val="single" w:sz="4" w:space="0" w:color="auto"/>
              <w:right w:val="single" w:sz="4" w:space="0" w:color="auto"/>
            </w:tcBorders>
            <w:vAlign w:val="center"/>
          </w:tcPr>
          <w:p w14:paraId="1463AC42" w14:textId="30467DD5" w:rsidR="00FA6CCF" w:rsidRPr="00465902" w:rsidRDefault="003944E1" w:rsidP="00B53304">
            <w:pPr>
              <w:spacing w:after="0" w:line="240" w:lineRule="auto"/>
              <w:rPr>
                <w:rFonts w:ascii="Verdana" w:eastAsia="Times New Roman" w:hAnsi="Verdana" w:cs="Times New Roman"/>
                <w:kern w:val="0"/>
                <w:sz w:val="18"/>
                <w:szCs w:val="18"/>
                <w:lang w:eastAsia="it-IT"/>
                <w14:ligatures w14:val="none"/>
              </w:rPr>
            </w:pPr>
            <w:r w:rsidRPr="003944E1">
              <w:rPr>
                <w:rFonts w:ascii="Verdana" w:eastAsia="Times New Roman" w:hAnsi="Verdana" w:cs="Times New Roman"/>
                <w:kern w:val="0"/>
                <w:sz w:val="18"/>
                <w:szCs w:val="18"/>
                <w:lang w:eastAsia="it-IT"/>
                <w14:ligatures w14:val="none"/>
              </w:rPr>
              <w:t>prevenzione e contrasto di ogni forma di violenza fisica o mentale, lesioni o abusi, abbandono, maltrattamento o sfruttamento, compresa la violenza sessuale sui bambini e bambine, nonché adolescenti e giovani;</w:t>
            </w:r>
          </w:p>
        </w:tc>
      </w:tr>
      <w:tr w:rsidR="00FA6CCF" w:rsidRPr="00465902" w14:paraId="6E606A11" w14:textId="77777777" w:rsidTr="00B53304">
        <w:trPr>
          <w:trHeight w:val="828"/>
        </w:trPr>
        <w:tc>
          <w:tcPr>
            <w:tcW w:w="959" w:type="pct"/>
            <w:vMerge/>
            <w:tcBorders>
              <w:top w:val="single" w:sz="4" w:space="0" w:color="auto"/>
              <w:left w:val="single" w:sz="4" w:space="0" w:color="auto"/>
              <w:bottom w:val="single" w:sz="4" w:space="0" w:color="auto"/>
              <w:right w:val="single" w:sz="4" w:space="0" w:color="auto"/>
            </w:tcBorders>
            <w:vAlign w:val="center"/>
            <w:hideMark/>
          </w:tcPr>
          <w:p w14:paraId="39FAEF4E" w14:textId="77777777" w:rsidR="00FA6CCF" w:rsidRPr="00465902" w:rsidRDefault="00FA6CCF" w:rsidP="00FA6CCF">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single" w:sz="4" w:space="0" w:color="auto"/>
              <w:left w:val="single" w:sz="4" w:space="0" w:color="auto"/>
              <w:bottom w:val="single" w:sz="4" w:space="0" w:color="auto"/>
              <w:right w:val="single" w:sz="4" w:space="0" w:color="auto"/>
            </w:tcBorders>
            <w:vAlign w:val="center"/>
            <w:hideMark/>
          </w:tcPr>
          <w:p w14:paraId="6ABB4738" w14:textId="77777777" w:rsidR="00FA6CCF" w:rsidRPr="0063200B" w:rsidRDefault="00FA6CCF" w:rsidP="00FA6CCF">
            <w:pPr>
              <w:spacing w:after="0" w:line="240" w:lineRule="auto"/>
              <w:rPr>
                <w:rFonts w:ascii="Verdana" w:eastAsia="Times New Roman" w:hAnsi="Verdana" w:cs="Arial"/>
                <w:kern w:val="0"/>
                <w:sz w:val="18"/>
                <w:szCs w:val="18"/>
                <w:lang w:eastAsia="it-IT"/>
                <w14:ligatures w14:val="none"/>
              </w:rPr>
            </w:pPr>
          </w:p>
        </w:tc>
        <w:tc>
          <w:tcPr>
            <w:tcW w:w="596" w:type="pct"/>
            <w:tcBorders>
              <w:top w:val="single" w:sz="4" w:space="0" w:color="auto"/>
              <w:left w:val="nil"/>
              <w:bottom w:val="single" w:sz="4" w:space="0" w:color="auto"/>
              <w:right w:val="single" w:sz="4" w:space="0" w:color="auto"/>
            </w:tcBorders>
            <w:vAlign w:val="center"/>
            <w:hideMark/>
          </w:tcPr>
          <w:p w14:paraId="2DA81EEA" w14:textId="1FCB1B40" w:rsidR="00FA6CCF" w:rsidRPr="00465902" w:rsidRDefault="00FA6CCF" w:rsidP="00B53304">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5.</w:t>
            </w:r>
            <w:r w:rsidR="006A4043">
              <w:rPr>
                <w:rFonts w:ascii="Verdana" w:eastAsia="Times New Roman" w:hAnsi="Verdana" w:cs="Times New Roman"/>
                <w:kern w:val="0"/>
                <w:sz w:val="18"/>
                <w:szCs w:val="18"/>
                <w:lang w:eastAsia="it-IT"/>
                <w14:ligatures w14:val="none"/>
              </w:rPr>
              <w:t>c</w:t>
            </w:r>
          </w:p>
        </w:tc>
        <w:tc>
          <w:tcPr>
            <w:tcW w:w="2619" w:type="pct"/>
            <w:tcBorders>
              <w:top w:val="single" w:sz="4" w:space="0" w:color="auto"/>
              <w:left w:val="nil"/>
              <w:bottom w:val="single" w:sz="4" w:space="0" w:color="auto"/>
              <w:right w:val="single" w:sz="4" w:space="0" w:color="auto"/>
            </w:tcBorders>
            <w:vAlign w:val="center"/>
          </w:tcPr>
          <w:p w14:paraId="25B6BC3E" w14:textId="5E772777" w:rsidR="00FA6CCF" w:rsidRPr="00465902" w:rsidRDefault="003944E1" w:rsidP="00B53304">
            <w:pPr>
              <w:spacing w:after="0" w:line="240" w:lineRule="auto"/>
              <w:rPr>
                <w:rFonts w:ascii="Verdana" w:eastAsia="Times New Roman" w:hAnsi="Verdana" w:cs="Times New Roman"/>
                <w:kern w:val="0"/>
                <w:sz w:val="18"/>
                <w:szCs w:val="18"/>
                <w:lang w:eastAsia="it-IT"/>
                <w14:ligatures w14:val="none"/>
              </w:rPr>
            </w:pPr>
            <w:r w:rsidRPr="003944E1">
              <w:rPr>
                <w:rFonts w:ascii="Verdana" w:eastAsia="Times New Roman" w:hAnsi="Verdana" w:cs="Times New Roman"/>
                <w:kern w:val="0"/>
                <w:sz w:val="18"/>
                <w:szCs w:val="18"/>
                <w:lang w:eastAsia="it-IT"/>
                <w14:ligatures w14:val="none"/>
              </w:rPr>
              <w:t>promozione di relazioni fondate sul principio di uguaglianza sostanziale e di parità di diritti tra uomini e donne tenuto conto della pari dignità e delle differenze di genere (ad esempio: inserimento lavorativo e/o in attività formativa e conciliazione dei tempi di vita e di lavoro);</w:t>
            </w:r>
          </w:p>
        </w:tc>
      </w:tr>
      <w:tr w:rsidR="0024109B" w:rsidRPr="00465902" w14:paraId="2068F35E" w14:textId="77777777" w:rsidTr="00B53304">
        <w:trPr>
          <w:trHeight w:val="828"/>
        </w:trPr>
        <w:tc>
          <w:tcPr>
            <w:tcW w:w="959" w:type="pct"/>
            <w:vMerge w:val="restart"/>
            <w:tcBorders>
              <w:top w:val="single" w:sz="4" w:space="0" w:color="auto"/>
              <w:left w:val="single" w:sz="4" w:space="0" w:color="auto"/>
              <w:bottom w:val="single" w:sz="4" w:space="0" w:color="auto"/>
              <w:right w:val="single" w:sz="4" w:space="0" w:color="auto"/>
            </w:tcBorders>
            <w:vAlign w:val="center"/>
            <w:hideMark/>
          </w:tcPr>
          <w:p w14:paraId="03D1FC53" w14:textId="39D9608A" w:rsidR="0024109B" w:rsidRPr="00465902" w:rsidRDefault="0024109B" w:rsidP="006A4043">
            <w:pPr>
              <w:spacing w:after="0" w:line="240" w:lineRule="auto"/>
              <w:rPr>
                <w:rFonts w:ascii="Verdana" w:eastAsia="Times New Roman" w:hAnsi="Verdana" w:cs="Arial"/>
                <w:b/>
                <w:bCs/>
                <w:kern w:val="0"/>
                <w:sz w:val="18"/>
                <w:szCs w:val="18"/>
                <w:lang w:eastAsia="it-IT"/>
                <w14:ligatures w14:val="none"/>
              </w:rPr>
            </w:pPr>
            <w:r w:rsidRPr="00465902">
              <w:rPr>
                <w:rFonts w:ascii="Verdana" w:eastAsia="Times New Roman" w:hAnsi="Verdana" w:cs="Arial"/>
                <w:b/>
                <w:bCs/>
                <w:kern w:val="0"/>
                <w:sz w:val="18"/>
                <w:szCs w:val="18"/>
                <w:lang w:eastAsia="it-IT"/>
                <w14:ligatures w14:val="none"/>
              </w:rPr>
              <w:t xml:space="preserve">4. </w:t>
            </w:r>
            <w:r>
              <w:rPr>
                <w:rFonts w:ascii="Verdana" w:eastAsia="Times New Roman" w:hAnsi="Verdana" w:cs="Arial"/>
                <w:b/>
                <w:bCs/>
                <w:kern w:val="0"/>
                <w:sz w:val="18"/>
                <w:szCs w:val="18"/>
                <w:lang w:eastAsia="it-IT"/>
                <w14:ligatures w14:val="none"/>
              </w:rPr>
              <w:t>Educazione civica</w:t>
            </w:r>
          </w:p>
        </w:tc>
        <w:tc>
          <w:tcPr>
            <w:tcW w:w="826" w:type="pct"/>
            <w:tcBorders>
              <w:top w:val="single" w:sz="4" w:space="0" w:color="auto"/>
              <w:left w:val="single" w:sz="4" w:space="0" w:color="auto"/>
              <w:bottom w:val="single" w:sz="4" w:space="0" w:color="auto"/>
              <w:right w:val="single" w:sz="4" w:space="0" w:color="auto"/>
            </w:tcBorders>
            <w:vAlign w:val="center"/>
            <w:hideMark/>
          </w:tcPr>
          <w:p w14:paraId="5B6FD2BC" w14:textId="64362900" w:rsidR="0024109B" w:rsidRDefault="00DA2406" w:rsidP="006A4043">
            <w:pPr>
              <w:spacing w:after="0" w:line="240" w:lineRule="auto"/>
              <w:rPr>
                <w:rFonts w:ascii="Verdana" w:eastAsia="Times New Roman" w:hAnsi="Verdana" w:cs="Arial"/>
                <w:kern w:val="0"/>
                <w:sz w:val="18"/>
                <w:szCs w:val="18"/>
                <w:lang w:eastAsia="it-IT"/>
                <w14:ligatures w14:val="none"/>
              </w:rPr>
            </w:pPr>
            <w:r w:rsidRPr="00A0579B">
              <w:rPr>
                <w:rFonts w:ascii="Aptos" w:eastAsia="Times New Roman" w:hAnsi="Aptos" w:cs="Times New Roman"/>
                <w:b/>
                <w:bCs/>
                <w:noProof/>
                <w:color w:val="000000"/>
                <w:kern w:val="0"/>
                <w:sz w:val="18"/>
                <w:szCs w:val="18"/>
                <w:lang w:eastAsia="it-IT"/>
                <w14:ligatures w14:val="none"/>
              </w:rPr>
              <w:drawing>
                <wp:anchor distT="0" distB="0" distL="114300" distR="114300" simplePos="0" relativeHeight="251665408" behindDoc="0" locked="0" layoutInCell="1" allowOverlap="1" wp14:anchorId="0D712AE8" wp14:editId="11387EFE">
                  <wp:simplePos x="0" y="0"/>
                  <wp:positionH relativeFrom="column">
                    <wp:posOffset>-3810</wp:posOffset>
                  </wp:positionH>
                  <wp:positionV relativeFrom="paragraph">
                    <wp:posOffset>4445</wp:posOffset>
                  </wp:positionV>
                  <wp:extent cx="342900" cy="342900"/>
                  <wp:effectExtent l="0" t="0" r="0" b="0"/>
                  <wp:wrapNone/>
                  <wp:docPr id="116328142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42900" cy="3429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BF46770" w14:textId="77777777" w:rsidR="0024109B" w:rsidRDefault="0024109B" w:rsidP="006A4043">
            <w:pPr>
              <w:spacing w:after="0" w:line="240" w:lineRule="auto"/>
              <w:rPr>
                <w:rFonts w:ascii="Verdana" w:eastAsia="Times New Roman" w:hAnsi="Verdana" w:cs="Arial"/>
                <w:kern w:val="0"/>
                <w:sz w:val="18"/>
                <w:szCs w:val="18"/>
                <w:lang w:eastAsia="it-IT"/>
                <w14:ligatures w14:val="none"/>
              </w:rPr>
            </w:pPr>
          </w:p>
          <w:p w14:paraId="1A31182B" w14:textId="77777777" w:rsidR="0024109B" w:rsidRDefault="0024109B" w:rsidP="006A4043">
            <w:pPr>
              <w:spacing w:after="0" w:line="240" w:lineRule="auto"/>
              <w:rPr>
                <w:rFonts w:ascii="Verdana" w:eastAsia="Times New Roman" w:hAnsi="Verdana" w:cs="Arial"/>
                <w:kern w:val="0"/>
                <w:sz w:val="18"/>
                <w:szCs w:val="18"/>
                <w:lang w:eastAsia="it-IT"/>
                <w14:ligatures w14:val="none"/>
              </w:rPr>
            </w:pPr>
          </w:p>
          <w:p w14:paraId="29C9B03B" w14:textId="6878F36C" w:rsidR="0024109B" w:rsidRPr="0063200B" w:rsidRDefault="0024109B" w:rsidP="006A4043">
            <w:pPr>
              <w:spacing w:after="0" w:line="240" w:lineRule="auto"/>
              <w:rPr>
                <w:rFonts w:ascii="Verdana" w:eastAsia="Times New Roman" w:hAnsi="Verdana" w:cs="Arial"/>
                <w:kern w:val="0"/>
                <w:sz w:val="18"/>
                <w:szCs w:val="18"/>
                <w:lang w:eastAsia="it-IT"/>
                <w14:ligatures w14:val="none"/>
              </w:rPr>
            </w:pPr>
            <w:r w:rsidRPr="0063200B">
              <w:rPr>
                <w:rFonts w:ascii="Verdana" w:eastAsia="Times New Roman" w:hAnsi="Verdana" w:cs="Arial"/>
                <w:kern w:val="0"/>
                <w:sz w:val="18"/>
                <w:szCs w:val="18"/>
                <w:lang w:eastAsia="it-IT"/>
                <w14:ligatures w14:val="none"/>
              </w:rPr>
              <w:t>Fornire un’educazione di qualità, equa ed inclusiva</w:t>
            </w:r>
          </w:p>
        </w:tc>
        <w:tc>
          <w:tcPr>
            <w:tcW w:w="596" w:type="pct"/>
            <w:tcBorders>
              <w:top w:val="single" w:sz="4" w:space="0" w:color="auto"/>
              <w:left w:val="nil"/>
              <w:bottom w:val="single" w:sz="4" w:space="0" w:color="auto"/>
              <w:right w:val="single" w:sz="4" w:space="0" w:color="auto"/>
            </w:tcBorders>
            <w:vAlign w:val="center"/>
            <w:hideMark/>
          </w:tcPr>
          <w:p w14:paraId="397A8420" w14:textId="074CBF53" w:rsidR="0024109B" w:rsidRPr="00465902" w:rsidRDefault="007C3D16" w:rsidP="00B53304">
            <w:pPr>
              <w:spacing w:after="0" w:line="240" w:lineRule="auto"/>
              <w:rPr>
                <w:rFonts w:ascii="Verdana" w:eastAsia="Times New Roman" w:hAnsi="Verdana" w:cs="Times New Roman"/>
                <w:kern w:val="0"/>
                <w:sz w:val="18"/>
                <w:szCs w:val="18"/>
                <w:lang w:eastAsia="it-IT"/>
                <w14:ligatures w14:val="none"/>
              </w:rPr>
            </w:pPr>
            <w:r>
              <w:rPr>
                <w:rFonts w:ascii="Verdana" w:eastAsia="Times New Roman" w:hAnsi="Verdana" w:cs="Times New Roman"/>
                <w:kern w:val="0"/>
                <w:sz w:val="18"/>
                <w:szCs w:val="18"/>
                <w:lang w:eastAsia="it-IT"/>
                <w14:ligatures w14:val="none"/>
              </w:rPr>
              <w:t>4</w:t>
            </w:r>
            <w:r w:rsidR="0024109B" w:rsidRPr="00465902">
              <w:rPr>
                <w:rFonts w:ascii="Verdana" w:eastAsia="Times New Roman" w:hAnsi="Verdana" w:cs="Times New Roman"/>
                <w:kern w:val="0"/>
                <w:sz w:val="18"/>
                <w:szCs w:val="18"/>
                <w:lang w:eastAsia="it-IT"/>
                <w14:ligatures w14:val="none"/>
              </w:rPr>
              <w:t>.d</w:t>
            </w:r>
          </w:p>
        </w:tc>
        <w:tc>
          <w:tcPr>
            <w:tcW w:w="2619" w:type="pct"/>
            <w:tcBorders>
              <w:top w:val="single" w:sz="4" w:space="0" w:color="auto"/>
              <w:left w:val="nil"/>
              <w:bottom w:val="single" w:sz="4" w:space="0" w:color="auto"/>
              <w:right w:val="single" w:sz="4" w:space="0" w:color="auto"/>
            </w:tcBorders>
            <w:vAlign w:val="center"/>
          </w:tcPr>
          <w:p w14:paraId="2C2B9E69" w14:textId="0E5328E3" w:rsidR="0024109B" w:rsidRPr="00465902" w:rsidRDefault="007C3D16" w:rsidP="00B53304">
            <w:pPr>
              <w:spacing w:after="0" w:line="240" w:lineRule="auto"/>
              <w:rPr>
                <w:rFonts w:ascii="Verdana" w:eastAsia="Times New Roman" w:hAnsi="Verdana" w:cs="Times New Roman"/>
                <w:kern w:val="0"/>
                <w:sz w:val="18"/>
                <w:szCs w:val="18"/>
                <w:lang w:eastAsia="it-IT"/>
                <w14:ligatures w14:val="none"/>
              </w:rPr>
            </w:pPr>
            <w:r w:rsidRPr="007C3D16">
              <w:rPr>
                <w:rFonts w:ascii="Verdana" w:eastAsia="Times New Roman" w:hAnsi="Verdana" w:cs="Times New Roman"/>
                <w:kern w:val="0"/>
                <w:sz w:val="18"/>
                <w:szCs w:val="18"/>
                <w:lang w:eastAsia="it-IT"/>
                <w14:ligatures w14:val="none"/>
              </w:rPr>
              <w:t>promozione dell’educazione allo sviluppo sostenibile, anche tramite un’educazione volta ad uno sviluppo e uno stile di vita sostenibile, ai diritti umani, alla parità di genere, alla promozione di una cultura pacifica e non violenta, alla cittadinanza globale e alla valorizzazione delle diversità culturali;</w:t>
            </w:r>
          </w:p>
        </w:tc>
      </w:tr>
      <w:tr w:rsidR="0024109B" w:rsidRPr="00465902" w14:paraId="2C806B4C" w14:textId="77777777" w:rsidTr="001B4113">
        <w:trPr>
          <w:trHeight w:val="828"/>
        </w:trPr>
        <w:tc>
          <w:tcPr>
            <w:tcW w:w="959" w:type="pct"/>
            <w:vMerge/>
            <w:tcBorders>
              <w:top w:val="single" w:sz="4" w:space="0" w:color="auto"/>
              <w:left w:val="single" w:sz="4" w:space="0" w:color="auto"/>
              <w:bottom w:val="single" w:sz="4" w:space="0" w:color="auto"/>
              <w:right w:val="single" w:sz="4" w:space="0" w:color="auto"/>
            </w:tcBorders>
            <w:vAlign w:val="center"/>
            <w:hideMark/>
          </w:tcPr>
          <w:p w14:paraId="52A6F329" w14:textId="77777777" w:rsidR="0024109B" w:rsidRPr="00465902" w:rsidRDefault="0024109B" w:rsidP="00FA6CCF">
            <w:pPr>
              <w:spacing w:after="0" w:line="240" w:lineRule="auto"/>
              <w:rPr>
                <w:rFonts w:ascii="Verdana" w:eastAsia="Times New Roman" w:hAnsi="Verdana" w:cs="Arial"/>
                <w:b/>
                <w:bCs/>
                <w:kern w:val="0"/>
                <w:sz w:val="18"/>
                <w:szCs w:val="18"/>
                <w:lang w:eastAsia="it-IT"/>
                <w14:ligatures w14:val="none"/>
              </w:rPr>
            </w:pPr>
          </w:p>
        </w:tc>
        <w:tc>
          <w:tcPr>
            <w:tcW w:w="826" w:type="pct"/>
            <w:tcBorders>
              <w:top w:val="single" w:sz="4" w:space="0" w:color="auto"/>
              <w:left w:val="single" w:sz="4" w:space="0" w:color="auto"/>
              <w:bottom w:val="single" w:sz="4" w:space="0" w:color="auto"/>
              <w:right w:val="single" w:sz="4" w:space="0" w:color="auto"/>
            </w:tcBorders>
            <w:vAlign w:val="center"/>
            <w:hideMark/>
          </w:tcPr>
          <w:p w14:paraId="59A900AC" w14:textId="07C20E10" w:rsidR="0024109B" w:rsidRDefault="008610B0" w:rsidP="00FA6CCF">
            <w:pPr>
              <w:spacing w:after="0" w:line="240" w:lineRule="auto"/>
              <w:rPr>
                <w:rFonts w:ascii="Verdana" w:eastAsia="Times New Roman" w:hAnsi="Verdana" w:cs="Times New Roman"/>
                <w:kern w:val="0"/>
                <w:sz w:val="18"/>
                <w:szCs w:val="18"/>
                <w:lang w:eastAsia="it-IT"/>
                <w14:ligatures w14:val="none"/>
              </w:rPr>
            </w:pPr>
            <w:r w:rsidRPr="008610B0">
              <w:rPr>
                <w:rFonts w:ascii="Verdana" w:eastAsia="Times New Roman" w:hAnsi="Verdana" w:cs="Times New Roman"/>
                <w:noProof/>
                <w:kern w:val="0"/>
                <w:sz w:val="18"/>
                <w:szCs w:val="18"/>
                <w:lang w:eastAsia="it-IT"/>
                <w14:ligatures w14:val="none"/>
              </w:rPr>
              <w:drawing>
                <wp:inline distT="0" distB="0" distL="0" distR="0" wp14:anchorId="3AA21F7B" wp14:editId="789E8DD5">
                  <wp:extent cx="368319" cy="406421"/>
                  <wp:effectExtent l="0" t="0" r="0" b="0"/>
                  <wp:docPr id="61303584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035847" name=""/>
                          <pic:cNvPicPr/>
                        </pic:nvPicPr>
                        <pic:blipFill>
                          <a:blip r:embed="rId24"/>
                          <a:stretch>
                            <a:fillRect/>
                          </a:stretch>
                        </pic:blipFill>
                        <pic:spPr>
                          <a:xfrm>
                            <a:off x="0" y="0"/>
                            <a:ext cx="368319" cy="406421"/>
                          </a:xfrm>
                          <a:prstGeom prst="rect">
                            <a:avLst/>
                          </a:prstGeom>
                        </pic:spPr>
                      </pic:pic>
                    </a:graphicData>
                  </a:graphic>
                </wp:inline>
              </w:drawing>
            </w:r>
          </w:p>
          <w:p w14:paraId="1B69C79A" w14:textId="77777777" w:rsidR="0024109B" w:rsidRDefault="0024109B" w:rsidP="00FA6CCF">
            <w:pPr>
              <w:spacing w:after="0" w:line="240" w:lineRule="auto"/>
              <w:rPr>
                <w:rFonts w:ascii="Verdana" w:eastAsia="Times New Roman" w:hAnsi="Verdana" w:cs="Times New Roman"/>
                <w:kern w:val="0"/>
                <w:sz w:val="18"/>
                <w:szCs w:val="18"/>
                <w:lang w:eastAsia="it-IT"/>
                <w14:ligatures w14:val="none"/>
              </w:rPr>
            </w:pPr>
          </w:p>
          <w:p w14:paraId="69CB40F0" w14:textId="57A621C1" w:rsidR="0024109B" w:rsidRPr="0063200B" w:rsidRDefault="0024109B" w:rsidP="00FA6CCF">
            <w:pPr>
              <w:spacing w:after="0" w:line="240" w:lineRule="auto"/>
              <w:rPr>
                <w:rFonts w:ascii="Verdana" w:eastAsia="Times New Roman" w:hAnsi="Verdana" w:cs="Times New Roman"/>
                <w:kern w:val="0"/>
                <w:sz w:val="18"/>
                <w:szCs w:val="18"/>
                <w:lang w:eastAsia="it-IT"/>
                <w14:ligatures w14:val="none"/>
              </w:rPr>
            </w:pPr>
            <w:r w:rsidRPr="008851E2">
              <w:rPr>
                <w:rFonts w:ascii="Verdana" w:eastAsia="Times New Roman" w:hAnsi="Verdana" w:cs="Times New Roman"/>
                <w:kern w:val="0"/>
                <w:sz w:val="18"/>
                <w:szCs w:val="18"/>
                <w:lang w:eastAsia="it-IT"/>
                <w14:ligatures w14:val="none"/>
              </w:rPr>
              <w:t>Garantire a tutti la disponibilità e la gestione sostenibile dell’acqua e delle strutture igienico-sanitarie</w:t>
            </w:r>
          </w:p>
        </w:tc>
        <w:tc>
          <w:tcPr>
            <w:tcW w:w="596" w:type="pct"/>
            <w:tcBorders>
              <w:top w:val="single" w:sz="4" w:space="0" w:color="auto"/>
              <w:left w:val="nil"/>
              <w:bottom w:val="single" w:sz="4" w:space="0" w:color="auto"/>
              <w:right w:val="single" w:sz="4" w:space="0" w:color="auto"/>
            </w:tcBorders>
            <w:vAlign w:val="center"/>
            <w:hideMark/>
          </w:tcPr>
          <w:p w14:paraId="3587173F" w14:textId="47E879B3" w:rsidR="0024109B" w:rsidRPr="00465902" w:rsidRDefault="0024109B" w:rsidP="001B4113">
            <w:pPr>
              <w:spacing w:after="0" w:line="240" w:lineRule="auto"/>
              <w:rPr>
                <w:rFonts w:ascii="Verdana" w:eastAsia="Times New Roman" w:hAnsi="Verdana" w:cs="Times New Roman"/>
                <w:kern w:val="0"/>
                <w:sz w:val="18"/>
                <w:szCs w:val="18"/>
                <w:lang w:eastAsia="it-IT"/>
                <w14:ligatures w14:val="none"/>
              </w:rPr>
            </w:pPr>
            <w:r>
              <w:rPr>
                <w:rFonts w:ascii="Verdana" w:eastAsia="Times New Roman" w:hAnsi="Verdana" w:cs="Times New Roman"/>
                <w:kern w:val="0"/>
                <w:sz w:val="18"/>
                <w:szCs w:val="18"/>
                <w:lang w:eastAsia="it-IT"/>
                <w14:ligatures w14:val="none"/>
              </w:rPr>
              <w:t>6</w:t>
            </w:r>
            <w:r w:rsidRPr="00465902">
              <w:rPr>
                <w:rFonts w:ascii="Verdana" w:eastAsia="Times New Roman" w:hAnsi="Verdana" w:cs="Times New Roman"/>
                <w:kern w:val="0"/>
                <w:sz w:val="18"/>
                <w:szCs w:val="18"/>
                <w:lang w:eastAsia="it-IT"/>
                <w14:ligatures w14:val="none"/>
              </w:rPr>
              <w:t>.</w:t>
            </w:r>
            <w:r>
              <w:rPr>
                <w:rFonts w:ascii="Verdana" w:eastAsia="Times New Roman" w:hAnsi="Verdana" w:cs="Times New Roman"/>
                <w:kern w:val="0"/>
                <w:sz w:val="18"/>
                <w:szCs w:val="18"/>
                <w:lang w:eastAsia="it-IT"/>
                <w14:ligatures w14:val="none"/>
              </w:rPr>
              <w:t>a</w:t>
            </w:r>
          </w:p>
        </w:tc>
        <w:tc>
          <w:tcPr>
            <w:tcW w:w="2619" w:type="pct"/>
            <w:tcBorders>
              <w:top w:val="single" w:sz="4" w:space="0" w:color="auto"/>
              <w:left w:val="nil"/>
              <w:bottom w:val="single" w:sz="4" w:space="0" w:color="auto"/>
              <w:right w:val="single" w:sz="4" w:space="0" w:color="auto"/>
            </w:tcBorders>
            <w:vAlign w:val="center"/>
          </w:tcPr>
          <w:p w14:paraId="1A93A07C" w14:textId="44FD838A" w:rsidR="0024109B" w:rsidRPr="00465902" w:rsidRDefault="00EB22A1" w:rsidP="001B4113">
            <w:pPr>
              <w:spacing w:after="0" w:line="240" w:lineRule="auto"/>
              <w:rPr>
                <w:rFonts w:ascii="Verdana" w:eastAsia="Times New Roman" w:hAnsi="Verdana" w:cs="Times New Roman"/>
                <w:kern w:val="0"/>
                <w:sz w:val="18"/>
                <w:szCs w:val="18"/>
                <w:lang w:eastAsia="it-IT"/>
                <w14:ligatures w14:val="none"/>
              </w:rPr>
            </w:pPr>
            <w:r w:rsidRPr="00EB22A1">
              <w:rPr>
                <w:rFonts w:ascii="Verdana" w:eastAsia="Times New Roman" w:hAnsi="Verdana" w:cs="Times New Roman"/>
                <w:kern w:val="0"/>
                <w:sz w:val="18"/>
                <w:szCs w:val="18"/>
                <w:lang w:eastAsia="it-IT"/>
                <w14:ligatures w14:val="none"/>
              </w:rPr>
              <w:t>sviluppo della cultura del volontariato e della cittadinanza attiva, in particolare tra i giovani;</w:t>
            </w:r>
          </w:p>
        </w:tc>
      </w:tr>
      <w:tr w:rsidR="0024109B" w:rsidRPr="00465902" w14:paraId="5A9FE37B" w14:textId="77777777" w:rsidTr="001B4113">
        <w:trPr>
          <w:trHeight w:val="828"/>
        </w:trPr>
        <w:tc>
          <w:tcPr>
            <w:tcW w:w="959" w:type="pct"/>
            <w:vMerge/>
            <w:tcBorders>
              <w:top w:val="single" w:sz="4" w:space="0" w:color="auto"/>
              <w:left w:val="single" w:sz="4" w:space="0" w:color="auto"/>
              <w:right w:val="single" w:sz="4" w:space="0" w:color="auto"/>
            </w:tcBorders>
            <w:vAlign w:val="center"/>
          </w:tcPr>
          <w:p w14:paraId="72656E31" w14:textId="77777777" w:rsidR="0024109B" w:rsidRPr="00465902" w:rsidRDefault="0024109B" w:rsidP="00FA6CCF">
            <w:pPr>
              <w:spacing w:after="0" w:line="240" w:lineRule="auto"/>
              <w:rPr>
                <w:rFonts w:ascii="Verdana" w:eastAsia="Times New Roman" w:hAnsi="Verdana" w:cs="Arial"/>
                <w:b/>
                <w:bCs/>
                <w:kern w:val="0"/>
                <w:sz w:val="18"/>
                <w:szCs w:val="18"/>
                <w:lang w:eastAsia="it-IT"/>
                <w14:ligatures w14:val="none"/>
              </w:rPr>
            </w:pPr>
          </w:p>
        </w:tc>
        <w:tc>
          <w:tcPr>
            <w:tcW w:w="826" w:type="pct"/>
            <w:vMerge w:val="restart"/>
            <w:tcBorders>
              <w:top w:val="single" w:sz="4" w:space="0" w:color="auto"/>
              <w:left w:val="single" w:sz="4" w:space="0" w:color="auto"/>
              <w:bottom w:val="single" w:sz="4" w:space="0" w:color="auto"/>
              <w:right w:val="single" w:sz="4" w:space="0" w:color="auto"/>
            </w:tcBorders>
            <w:vAlign w:val="center"/>
          </w:tcPr>
          <w:p w14:paraId="7BE8AD86" w14:textId="51935B4D" w:rsidR="001B4113" w:rsidRDefault="00082A9A" w:rsidP="00FA6CCF">
            <w:pPr>
              <w:spacing w:after="0" w:line="240" w:lineRule="auto"/>
              <w:rPr>
                <w:rFonts w:ascii="Verdana" w:eastAsia="Times New Roman" w:hAnsi="Verdana" w:cs="Times New Roman"/>
                <w:kern w:val="0"/>
                <w:sz w:val="18"/>
                <w:szCs w:val="18"/>
                <w:lang w:eastAsia="it-IT"/>
                <w14:ligatures w14:val="none"/>
              </w:rPr>
            </w:pPr>
            <w:r w:rsidRPr="00082A9A">
              <w:rPr>
                <w:rFonts w:ascii="Verdana" w:eastAsia="Times New Roman" w:hAnsi="Verdana" w:cs="Times New Roman"/>
                <w:noProof/>
                <w:kern w:val="0"/>
                <w:sz w:val="18"/>
                <w:szCs w:val="18"/>
                <w:lang w:eastAsia="it-IT"/>
                <w14:ligatures w14:val="none"/>
              </w:rPr>
              <w:drawing>
                <wp:inline distT="0" distB="0" distL="0" distR="0" wp14:anchorId="1D226969" wp14:editId="4C32A76D">
                  <wp:extent cx="463574" cy="368319"/>
                  <wp:effectExtent l="0" t="0" r="0" b="0"/>
                  <wp:docPr id="184989061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9890612" name=""/>
                          <pic:cNvPicPr/>
                        </pic:nvPicPr>
                        <pic:blipFill>
                          <a:blip r:embed="rId18"/>
                          <a:stretch>
                            <a:fillRect/>
                          </a:stretch>
                        </pic:blipFill>
                        <pic:spPr>
                          <a:xfrm>
                            <a:off x="0" y="0"/>
                            <a:ext cx="463574" cy="368319"/>
                          </a:xfrm>
                          <a:prstGeom prst="rect">
                            <a:avLst/>
                          </a:prstGeom>
                        </pic:spPr>
                      </pic:pic>
                    </a:graphicData>
                  </a:graphic>
                </wp:inline>
              </w:drawing>
            </w:r>
          </w:p>
          <w:p w14:paraId="00B9A9B4" w14:textId="77777777" w:rsidR="001B4113" w:rsidRDefault="001B4113" w:rsidP="00FA6CCF">
            <w:pPr>
              <w:spacing w:after="0" w:line="240" w:lineRule="auto"/>
              <w:rPr>
                <w:rFonts w:ascii="Verdana" w:eastAsia="Times New Roman" w:hAnsi="Verdana" w:cs="Times New Roman"/>
                <w:kern w:val="0"/>
                <w:sz w:val="18"/>
                <w:szCs w:val="18"/>
                <w:lang w:eastAsia="it-IT"/>
                <w14:ligatures w14:val="none"/>
              </w:rPr>
            </w:pPr>
          </w:p>
          <w:p w14:paraId="384139FF" w14:textId="2B0F1015" w:rsidR="0024109B" w:rsidRDefault="0024109B" w:rsidP="00FA6CCF">
            <w:pPr>
              <w:spacing w:after="0" w:line="240" w:lineRule="auto"/>
              <w:rPr>
                <w:rFonts w:ascii="Verdana" w:eastAsia="Times New Roman" w:hAnsi="Verdana" w:cs="Times New Roman"/>
                <w:kern w:val="0"/>
                <w:sz w:val="18"/>
                <w:szCs w:val="18"/>
                <w:lang w:eastAsia="it-IT"/>
                <w14:ligatures w14:val="none"/>
              </w:rPr>
            </w:pPr>
            <w:r w:rsidRPr="00F363FD">
              <w:rPr>
                <w:rFonts w:ascii="Verdana" w:eastAsia="Times New Roman" w:hAnsi="Verdana" w:cs="Times New Roman"/>
                <w:kern w:val="0"/>
                <w:sz w:val="18"/>
                <w:szCs w:val="18"/>
                <w:lang w:eastAsia="it-IT"/>
                <w14:ligatures w14:val="none"/>
              </w:rPr>
              <w:t>Rendere le città e gli insediamenti umani inclusivi, sicuri, duraturi e sostenibili</w:t>
            </w:r>
          </w:p>
        </w:tc>
        <w:tc>
          <w:tcPr>
            <w:tcW w:w="596" w:type="pct"/>
            <w:tcBorders>
              <w:top w:val="single" w:sz="4" w:space="0" w:color="auto"/>
              <w:left w:val="nil"/>
              <w:bottom w:val="single" w:sz="4" w:space="0" w:color="auto"/>
              <w:right w:val="single" w:sz="4" w:space="0" w:color="auto"/>
            </w:tcBorders>
            <w:vAlign w:val="center"/>
          </w:tcPr>
          <w:p w14:paraId="395AD091" w14:textId="6EC689A9" w:rsidR="0024109B" w:rsidRDefault="0024109B" w:rsidP="001B4113">
            <w:pPr>
              <w:spacing w:after="0" w:line="240" w:lineRule="auto"/>
              <w:rPr>
                <w:rFonts w:ascii="Verdana" w:eastAsia="Times New Roman" w:hAnsi="Verdana" w:cs="Times New Roman"/>
                <w:kern w:val="0"/>
                <w:sz w:val="18"/>
                <w:szCs w:val="18"/>
                <w:lang w:eastAsia="it-IT"/>
                <w14:ligatures w14:val="none"/>
              </w:rPr>
            </w:pPr>
            <w:r>
              <w:rPr>
                <w:rFonts w:ascii="Verdana" w:eastAsia="Times New Roman" w:hAnsi="Verdana" w:cs="Times New Roman"/>
                <w:kern w:val="0"/>
                <w:sz w:val="18"/>
                <w:szCs w:val="18"/>
                <w:lang w:eastAsia="it-IT"/>
                <w14:ligatures w14:val="none"/>
              </w:rPr>
              <w:t>11.a</w:t>
            </w:r>
          </w:p>
        </w:tc>
        <w:tc>
          <w:tcPr>
            <w:tcW w:w="2619" w:type="pct"/>
            <w:tcBorders>
              <w:top w:val="single" w:sz="4" w:space="0" w:color="auto"/>
              <w:left w:val="nil"/>
              <w:bottom w:val="single" w:sz="4" w:space="0" w:color="auto"/>
              <w:right w:val="single" w:sz="4" w:space="0" w:color="auto"/>
            </w:tcBorders>
            <w:vAlign w:val="center"/>
          </w:tcPr>
          <w:p w14:paraId="6C0017D9" w14:textId="20C764CB" w:rsidR="0024109B" w:rsidRPr="00465902" w:rsidRDefault="00EB22A1" w:rsidP="001B4113">
            <w:pPr>
              <w:spacing w:after="0" w:line="240" w:lineRule="auto"/>
              <w:rPr>
                <w:rFonts w:ascii="Verdana" w:eastAsia="Times New Roman" w:hAnsi="Verdana" w:cs="Times New Roman"/>
                <w:kern w:val="0"/>
                <w:sz w:val="18"/>
                <w:szCs w:val="18"/>
                <w:lang w:eastAsia="it-IT"/>
                <w14:ligatures w14:val="none"/>
              </w:rPr>
            </w:pPr>
            <w:r w:rsidRPr="00EB22A1">
              <w:rPr>
                <w:rFonts w:ascii="Verdana" w:eastAsia="Times New Roman" w:hAnsi="Verdana" w:cs="Times New Roman"/>
                <w:kern w:val="0"/>
                <w:sz w:val="18"/>
                <w:szCs w:val="18"/>
                <w:lang w:eastAsia="it-IT"/>
                <w14:ligatures w14:val="none"/>
              </w:rPr>
              <w:t>sviluppo della cultura del volontariato e della cittadinanza attiva, in particolare tra i giovani;</w:t>
            </w:r>
          </w:p>
        </w:tc>
      </w:tr>
      <w:tr w:rsidR="0024109B" w:rsidRPr="00465902" w14:paraId="4BA3B12C" w14:textId="77777777" w:rsidTr="001B4113">
        <w:trPr>
          <w:trHeight w:val="828"/>
        </w:trPr>
        <w:tc>
          <w:tcPr>
            <w:tcW w:w="959" w:type="pct"/>
            <w:vMerge/>
            <w:tcBorders>
              <w:left w:val="single" w:sz="4" w:space="0" w:color="auto"/>
              <w:right w:val="single" w:sz="4" w:space="0" w:color="auto"/>
            </w:tcBorders>
            <w:vAlign w:val="center"/>
          </w:tcPr>
          <w:p w14:paraId="4403D667" w14:textId="77777777" w:rsidR="0024109B" w:rsidRPr="00465902" w:rsidRDefault="0024109B" w:rsidP="00FA6CCF">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single" w:sz="4" w:space="0" w:color="auto"/>
              <w:left w:val="single" w:sz="4" w:space="0" w:color="auto"/>
              <w:bottom w:val="single" w:sz="4" w:space="0" w:color="auto"/>
              <w:right w:val="single" w:sz="4" w:space="0" w:color="auto"/>
            </w:tcBorders>
            <w:vAlign w:val="center"/>
          </w:tcPr>
          <w:p w14:paraId="62450323" w14:textId="77777777" w:rsidR="0024109B" w:rsidRDefault="0024109B" w:rsidP="00FA6CCF">
            <w:pPr>
              <w:spacing w:after="0" w:line="240" w:lineRule="auto"/>
              <w:rPr>
                <w:rFonts w:ascii="Verdana" w:eastAsia="Times New Roman" w:hAnsi="Verdana" w:cs="Times New Roman"/>
                <w:kern w:val="0"/>
                <w:sz w:val="18"/>
                <w:szCs w:val="18"/>
                <w:lang w:eastAsia="it-IT"/>
                <w14:ligatures w14:val="none"/>
              </w:rPr>
            </w:pPr>
          </w:p>
        </w:tc>
        <w:tc>
          <w:tcPr>
            <w:tcW w:w="596" w:type="pct"/>
            <w:tcBorders>
              <w:top w:val="single" w:sz="4" w:space="0" w:color="auto"/>
              <w:left w:val="nil"/>
              <w:bottom w:val="single" w:sz="4" w:space="0" w:color="auto"/>
              <w:right w:val="single" w:sz="4" w:space="0" w:color="auto"/>
            </w:tcBorders>
            <w:vAlign w:val="center"/>
          </w:tcPr>
          <w:p w14:paraId="0C963EC5" w14:textId="29EC9BEB" w:rsidR="0024109B" w:rsidRDefault="0024109B" w:rsidP="001B4113">
            <w:pPr>
              <w:spacing w:after="0" w:line="240" w:lineRule="auto"/>
              <w:rPr>
                <w:rFonts w:ascii="Verdana" w:eastAsia="Times New Roman" w:hAnsi="Verdana" w:cs="Times New Roman"/>
                <w:kern w:val="0"/>
                <w:sz w:val="18"/>
                <w:szCs w:val="18"/>
                <w:lang w:eastAsia="it-IT"/>
                <w14:ligatures w14:val="none"/>
              </w:rPr>
            </w:pPr>
            <w:r>
              <w:rPr>
                <w:rFonts w:ascii="Verdana" w:eastAsia="Times New Roman" w:hAnsi="Verdana" w:cs="Times New Roman"/>
                <w:kern w:val="0"/>
                <w:sz w:val="18"/>
                <w:szCs w:val="18"/>
                <w:lang w:eastAsia="it-IT"/>
                <w14:ligatures w14:val="none"/>
              </w:rPr>
              <w:t>11.i</w:t>
            </w:r>
          </w:p>
        </w:tc>
        <w:tc>
          <w:tcPr>
            <w:tcW w:w="2619" w:type="pct"/>
            <w:tcBorders>
              <w:top w:val="single" w:sz="4" w:space="0" w:color="auto"/>
              <w:left w:val="nil"/>
              <w:bottom w:val="single" w:sz="4" w:space="0" w:color="auto"/>
              <w:right w:val="single" w:sz="4" w:space="0" w:color="auto"/>
            </w:tcBorders>
            <w:vAlign w:val="center"/>
          </w:tcPr>
          <w:p w14:paraId="7AF2B200" w14:textId="01A51B13" w:rsidR="0024109B" w:rsidRPr="00465902" w:rsidRDefault="00EB22A1" w:rsidP="001B4113">
            <w:pPr>
              <w:spacing w:after="0" w:line="240" w:lineRule="auto"/>
              <w:rPr>
                <w:rFonts w:ascii="Verdana" w:eastAsia="Times New Roman" w:hAnsi="Verdana" w:cs="Times New Roman"/>
                <w:kern w:val="0"/>
                <w:sz w:val="18"/>
                <w:szCs w:val="18"/>
                <w:lang w:eastAsia="it-IT"/>
                <w14:ligatures w14:val="none"/>
              </w:rPr>
            </w:pPr>
            <w:r w:rsidRPr="00EB22A1">
              <w:rPr>
                <w:rFonts w:ascii="Verdana" w:eastAsia="Times New Roman" w:hAnsi="Verdana" w:cs="Times New Roman"/>
                <w:kern w:val="0"/>
                <w:sz w:val="18"/>
                <w:szCs w:val="18"/>
                <w:lang w:eastAsia="it-IT"/>
                <w14:ligatures w14:val="none"/>
              </w:rPr>
              <w:t>sviluppo e rafforzamento della cittadinanza attiva, della legalità e della corresponsabilità, anche attraverso la tutela e la valorizzazione dei beni comuni e dei beni confiscati alla criminalità organizzata;</w:t>
            </w:r>
          </w:p>
        </w:tc>
      </w:tr>
      <w:tr w:rsidR="0024109B" w:rsidRPr="00465902" w14:paraId="7D3C842D" w14:textId="77777777" w:rsidTr="001B4113">
        <w:trPr>
          <w:trHeight w:val="828"/>
        </w:trPr>
        <w:tc>
          <w:tcPr>
            <w:tcW w:w="959" w:type="pct"/>
            <w:vMerge/>
            <w:tcBorders>
              <w:left w:val="single" w:sz="4" w:space="0" w:color="auto"/>
              <w:bottom w:val="single" w:sz="4" w:space="0" w:color="000000"/>
              <w:right w:val="single" w:sz="4" w:space="0" w:color="auto"/>
            </w:tcBorders>
            <w:vAlign w:val="center"/>
          </w:tcPr>
          <w:p w14:paraId="71EC87BD" w14:textId="77777777" w:rsidR="0024109B" w:rsidRPr="00465902" w:rsidRDefault="0024109B" w:rsidP="00FA6CCF">
            <w:pPr>
              <w:spacing w:after="0" w:line="240" w:lineRule="auto"/>
              <w:rPr>
                <w:rFonts w:ascii="Verdana" w:eastAsia="Times New Roman" w:hAnsi="Verdana" w:cs="Arial"/>
                <w:b/>
                <w:bCs/>
                <w:kern w:val="0"/>
                <w:sz w:val="18"/>
                <w:szCs w:val="18"/>
                <w:lang w:eastAsia="it-IT"/>
                <w14:ligatures w14:val="none"/>
              </w:rPr>
            </w:pPr>
          </w:p>
        </w:tc>
        <w:tc>
          <w:tcPr>
            <w:tcW w:w="826" w:type="pct"/>
            <w:tcBorders>
              <w:top w:val="single" w:sz="4" w:space="0" w:color="auto"/>
              <w:left w:val="single" w:sz="4" w:space="0" w:color="auto"/>
              <w:bottom w:val="single" w:sz="4" w:space="0" w:color="auto"/>
              <w:right w:val="single" w:sz="4" w:space="0" w:color="auto"/>
            </w:tcBorders>
            <w:vAlign w:val="center"/>
          </w:tcPr>
          <w:p w14:paraId="13884768" w14:textId="51D82C1B" w:rsidR="001B4113" w:rsidRDefault="00183A9E" w:rsidP="00FA6CCF">
            <w:pPr>
              <w:spacing w:after="0" w:line="240" w:lineRule="auto"/>
              <w:rPr>
                <w:rFonts w:ascii="Verdana" w:eastAsia="Times New Roman" w:hAnsi="Verdana" w:cs="Times New Roman"/>
                <w:kern w:val="0"/>
                <w:sz w:val="18"/>
                <w:szCs w:val="18"/>
                <w:lang w:eastAsia="it-IT"/>
                <w14:ligatures w14:val="none"/>
              </w:rPr>
            </w:pPr>
            <w:r w:rsidRPr="00183A9E">
              <w:rPr>
                <w:rFonts w:ascii="Verdana" w:eastAsia="Times New Roman" w:hAnsi="Verdana" w:cs="Times New Roman"/>
                <w:noProof/>
                <w:kern w:val="0"/>
                <w:sz w:val="18"/>
                <w:szCs w:val="18"/>
                <w:lang w:eastAsia="it-IT"/>
                <w14:ligatures w14:val="none"/>
              </w:rPr>
              <w:drawing>
                <wp:inline distT="0" distB="0" distL="0" distR="0" wp14:anchorId="6D20E864" wp14:editId="22802357">
                  <wp:extent cx="463574" cy="406421"/>
                  <wp:effectExtent l="0" t="0" r="0" b="0"/>
                  <wp:docPr id="67840867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8408676" name=""/>
                          <pic:cNvPicPr/>
                        </pic:nvPicPr>
                        <pic:blipFill>
                          <a:blip r:embed="rId20"/>
                          <a:stretch>
                            <a:fillRect/>
                          </a:stretch>
                        </pic:blipFill>
                        <pic:spPr>
                          <a:xfrm>
                            <a:off x="0" y="0"/>
                            <a:ext cx="463574" cy="406421"/>
                          </a:xfrm>
                          <a:prstGeom prst="rect">
                            <a:avLst/>
                          </a:prstGeom>
                        </pic:spPr>
                      </pic:pic>
                    </a:graphicData>
                  </a:graphic>
                </wp:inline>
              </w:drawing>
            </w:r>
          </w:p>
          <w:p w14:paraId="51212C0F" w14:textId="77777777" w:rsidR="001B4113" w:rsidRDefault="001B4113" w:rsidP="00FA6CCF">
            <w:pPr>
              <w:spacing w:after="0" w:line="240" w:lineRule="auto"/>
              <w:rPr>
                <w:rFonts w:ascii="Verdana" w:eastAsia="Times New Roman" w:hAnsi="Verdana" w:cs="Times New Roman"/>
                <w:kern w:val="0"/>
                <w:sz w:val="18"/>
                <w:szCs w:val="18"/>
                <w:lang w:eastAsia="it-IT"/>
                <w14:ligatures w14:val="none"/>
              </w:rPr>
            </w:pPr>
          </w:p>
          <w:p w14:paraId="1A204477" w14:textId="6DAFFCF5" w:rsidR="0024109B" w:rsidRDefault="0024109B" w:rsidP="00FA6CCF">
            <w:pPr>
              <w:spacing w:after="0" w:line="240" w:lineRule="auto"/>
              <w:rPr>
                <w:rFonts w:ascii="Verdana" w:eastAsia="Times New Roman" w:hAnsi="Verdana" w:cs="Times New Roman"/>
                <w:kern w:val="0"/>
                <w:sz w:val="18"/>
                <w:szCs w:val="18"/>
                <w:lang w:eastAsia="it-IT"/>
                <w14:ligatures w14:val="none"/>
              </w:rPr>
            </w:pPr>
            <w:r w:rsidRPr="0024109B">
              <w:rPr>
                <w:rFonts w:ascii="Verdana" w:eastAsia="Times New Roman" w:hAnsi="Verdana" w:cs="Times New Roman"/>
                <w:kern w:val="0"/>
                <w:sz w:val="18"/>
                <w:szCs w:val="18"/>
                <w:lang w:eastAsia="it-IT"/>
                <w14:ligatures w14:val="none"/>
              </w:rPr>
              <w:t>Garantire modelli sostenibili di produzione e di consumo</w:t>
            </w:r>
          </w:p>
        </w:tc>
        <w:tc>
          <w:tcPr>
            <w:tcW w:w="596" w:type="pct"/>
            <w:tcBorders>
              <w:top w:val="single" w:sz="4" w:space="0" w:color="auto"/>
              <w:left w:val="nil"/>
              <w:bottom w:val="single" w:sz="4" w:space="0" w:color="auto"/>
              <w:right w:val="single" w:sz="4" w:space="0" w:color="auto"/>
            </w:tcBorders>
            <w:vAlign w:val="center"/>
          </w:tcPr>
          <w:p w14:paraId="62EF44CC" w14:textId="7D4CF085" w:rsidR="0024109B" w:rsidRDefault="00432831" w:rsidP="001B4113">
            <w:pPr>
              <w:spacing w:after="0" w:line="240" w:lineRule="auto"/>
              <w:rPr>
                <w:rFonts w:ascii="Verdana" w:eastAsia="Times New Roman" w:hAnsi="Verdana" w:cs="Times New Roman"/>
                <w:kern w:val="0"/>
                <w:sz w:val="18"/>
                <w:szCs w:val="18"/>
                <w:lang w:eastAsia="it-IT"/>
                <w14:ligatures w14:val="none"/>
              </w:rPr>
            </w:pPr>
            <w:r>
              <w:rPr>
                <w:rFonts w:ascii="Verdana" w:eastAsia="Times New Roman" w:hAnsi="Verdana" w:cs="Times New Roman"/>
                <w:kern w:val="0"/>
                <w:sz w:val="18"/>
                <w:szCs w:val="18"/>
                <w:lang w:eastAsia="it-IT"/>
                <w14:ligatures w14:val="none"/>
              </w:rPr>
              <w:t>12.a</w:t>
            </w:r>
          </w:p>
        </w:tc>
        <w:tc>
          <w:tcPr>
            <w:tcW w:w="2619" w:type="pct"/>
            <w:tcBorders>
              <w:top w:val="single" w:sz="4" w:space="0" w:color="auto"/>
              <w:left w:val="nil"/>
              <w:bottom w:val="single" w:sz="4" w:space="0" w:color="auto"/>
              <w:right w:val="single" w:sz="4" w:space="0" w:color="auto"/>
            </w:tcBorders>
            <w:vAlign w:val="center"/>
          </w:tcPr>
          <w:p w14:paraId="102F2F76" w14:textId="642A22E3" w:rsidR="0024109B" w:rsidRPr="00465902" w:rsidRDefault="001876B6" w:rsidP="001B4113">
            <w:pPr>
              <w:spacing w:after="0" w:line="240" w:lineRule="auto"/>
              <w:rPr>
                <w:rFonts w:ascii="Verdana" w:eastAsia="Times New Roman" w:hAnsi="Verdana" w:cs="Times New Roman"/>
                <w:kern w:val="0"/>
                <w:sz w:val="18"/>
                <w:szCs w:val="18"/>
                <w:lang w:eastAsia="it-IT"/>
                <w14:ligatures w14:val="none"/>
              </w:rPr>
            </w:pPr>
            <w:r w:rsidRPr="001876B6">
              <w:rPr>
                <w:rFonts w:ascii="Verdana" w:eastAsia="Times New Roman" w:hAnsi="Verdana" w:cs="Times New Roman"/>
                <w:kern w:val="0"/>
                <w:sz w:val="18"/>
                <w:szCs w:val="18"/>
                <w:lang w:eastAsia="it-IT"/>
                <w14:ligatures w14:val="none"/>
              </w:rPr>
              <w:t>sviluppo della cultura del volontariato e della cittadinanza attiva, in particolare tra i giovani;</w:t>
            </w:r>
          </w:p>
        </w:tc>
      </w:tr>
      <w:tr w:rsidR="001F0CB3" w:rsidRPr="00465902" w14:paraId="23B69D5C" w14:textId="77777777" w:rsidTr="001B4113">
        <w:trPr>
          <w:trHeight w:val="828"/>
        </w:trPr>
        <w:tc>
          <w:tcPr>
            <w:tcW w:w="959" w:type="pct"/>
            <w:vMerge w:val="restart"/>
            <w:tcBorders>
              <w:top w:val="nil"/>
              <w:left w:val="single" w:sz="4" w:space="0" w:color="auto"/>
              <w:right w:val="single" w:sz="4" w:space="0" w:color="auto"/>
            </w:tcBorders>
            <w:vAlign w:val="center"/>
            <w:hideMark/>
          </w:tcPr>
          <w:p w14:paraId="6FF1B21B" w14:textId="609223E1" w:rsidR="001F0CB3" w:rsidRPr="00465902" w:rsidRDefault="001F0CB3" w:rsidP="00FA6CCF">
            <w:pPr>
              <w:spacing w:after="0" w:line="240" w:lineRule="auto"/>
              <w:rPr>
                <w:rFonts w:ascii="Verdana" w:eastAsia="Times New Roman" w:hAnsi="Verdana" w:cs="Arial"/>
                <w:b/>
                <w:bCs/>
                <w:kern w:val="0"/>
                <w:sz w:val="18"/>
                <w:szCs w:val="18"/>
                <w:lang w:eastAsia="it-IT"/>
                <w14:ligatures w14:val="none"/>
              </w:rPr>
            </w:pPr>
            <w:r w:rsidRPr="00465902">
              <w:rPr>
                <w:rFonts w:ascii="Verdana" w:eastAsia="Times New Roman" w:hAnsi="Verdana" w:cs="Arial"/>
                <w:b/>
                <w:bCs/>
                <w:kern w:val="0"/>
                <w:sz w:val="18"/>
                <w:szCs w:val="18"/>
                <w:lang w:eastAsia="it-IT"/>
                <w14:ligatures w14:val="none"/>
              </w:rPr>
              <w:t xml:space="preserve">5. </w:t>
            </w:r>
            <w:r>
              <w:rPr>
                <w:rFonts w:ascii="Verdana" w:eastAsia="Times New Roman" w:hAnsi="Verdana" w:cs="Arial"/>
                <w:b/>
                <w:bCs/>
                <w:kern w:val="0"/>
                <w:sz w:val="18"/>
                <w:szCs w:val="18"/>
                <w:lang w:eastAsia="it-IT"/>
                <w14:ligatures w14:val="none"/>
              </w:rPr>
              <w:t>Promuovere l’occupazione e l’inclusione lavorativa</w:t>
            </w:r>
          </w:p>
        </w:tc>
        <w:tc>
          <w:tcPr>
            <w:tcW w:w="826" w:type="pct"/>
            <w:vMerge w:val="restart"/>
            <w:tcBorders>
              <w:top w:val="single" w:sz="4" w:space="0" w:color="auto"/>
              <w:left w:val="single" w:sz="4" w:space="0" w:color="auto"/>
              <w:bottom w:val="single" w:sz="4" w:space="0" w:color="auto"/>
              <w:right w:val="single" w:sz="4" w:space="0" w:color="auto"/>
            </w:tcBorders>
            <w:vAlign w:val="center"/>
            <w:hideMark/>
          </w:tcPr>
          <w:p w14:paraId="5EDE7A35" w14:textId="22FE9B75" w:rsidR="00BF1BD3" w:rsidRDefault="00BF1BD3" w:rsidP="00FA6CCF">
            <w:pPr>
              <w:spacing w:after="0" w:line="240" w:lineRule="auto"/>
              <w:rPr>
                <w:rFonts w:ascii="Verdana" w:eastAsia="Times New Roman" w:hAnsi="Verdana" w:cs="Arial"/>
                <w:kern w:val="0"/>
                <w:sz w:val="18"/>
                <w:szCs w:val="18"/>
                <w:lang w:eastAsia="it-IT"/>
                <w14:ligatures w14:val="none"/>
              </w:rPr>
            </w:pPr>
            <w:r w:rsidRPr="00A0579B">
              <w:rPr>
                <w:rFonts w:ascii="Aptos" w:eastAsia="Times New Roman" w:hAnsi="Aptos" w:cs="Times New Roman"/>
                <w:b/>
                <w:bCs/>
                <w:noProof/>
                <w:color w:val="000000"/>
                <w:kern w:val="0"/>
                <w:sz w:val="18"/>
                <w:szCs w:val="18"/>
                <w:lang w:eastAsia="it-IT"/>
                <w14:ligatures w14:val="none"/>
              </w:rPr>
              <w:drawing>
                <wp:anchor distT="0" distB="0" distL="114300" distR="114300" simplePos="0" relativeHeight="251671552" behindDoc="0" locked="0" layoutInCell="1" allowOverlap="1" wp14:anchorId="4EE6C0B2" wp14:editId="3A0BB1C0">
                  <wp:simplePos x="0" y="0"/>
                  <wp:positionH relativeFrom="column">
                    <wp:posOffset>0</wp:posOffset>
                  </wp:positionH>
                  <wp:positionV relativeFrom="paragraph">
                    <wp:posOffset>-292100</wp:posOffset>
                  </wp:positionV>
                  <wp:extent cx="327025" cy="327025"/>
                  <wp:effectExtent l="0" t="0" r="0" b="0"/>
                  <wp:wrapNone/>
                  <wp:docPr id="7131101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27025" cy="327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64AB0C5" w14:textId="31F1C425" w:rsidR="001F0CB3" w:rsidRPr="0063200B" w:rsidRDefault="001F0CB3" w:rsidP="00FA6CCF">
            <w:pPr>
              <w:spacing w:after="0" w:line="240" w:lineRule="auto"/>
              <w:rPr>
                <w:rFonts w:ascii="Verdana" w:eastAsia="Times New Roman" w:hAnsi="Verdana" w:cs="Arial"/>
                <w:kern w:val="0"/>
                <w:sz w:val="18"/>
                <w:szCs w:val="18"/>
                <w:lang w:eastAsia="it-IT"/>
                <w14:ligatures w14:val="none"/>
              </w:rPr>
            </w:pPr>
            <w:r w:rsidRPr="00224DF7">
              <w:rPr>
                <w:rFonts w:ascii="Verdana" w:eastAsia="Times New Roman" w:hAnsi="Verdana" w:cs="Arial"/>
                <w:kern w:val="0"/>
                <w:sz w:val="18"/>
                <w:szCs w:val="18"/>
                <w:lang w:eastAsia="it-IT"/>
                <w14:ligatures w14:val="none"/>
              </w:rPr>
              <w:t>Promuovere un’agricoltura sostenibile</w:t>
            </w:r>
          </w:p>
        </w:tc>
        <w:tc>
          <w:tcPr>
            <w:tcW w:w="596" w:type="pct"/>
            <w:tcBorders>
              <w:top w:val="single" w:sz="4" w:space="0" w:color="auto"/>
              <w:left w:val="nil"/>
              <w:bottom w:val="single" w:sz="4" w:space="0" w:color="auto"/>
              <w:right w:val="single" w:sz="4" w:space="0" w:color="auto"/>
            </w:tcBorders>
            <w:vAlign w:val="center"/>
            <w:hideMark/>
          </w:tcPr>
          <w:p w14:paraId="1A6C2BE4" w14:textId="3269A86D" w:rsidR="001F0CB3" w:rsidRPr="00465902" w:rsidRDefault="001F0CB3" w:rsidP="001B4113">
            <w:pPr>
              <w:spacing w:after="0" w:line="240" w:lineRule="auto"/>
              <w:rPr>
                <w:rFonts w:ascii="Verdana" w:eastAsia="Times New Roman" w:hAnsi="Verdana" w:cs="Times New Roman"/>
                <w:kern w:val="0"/>
                <w:sz w:val="18"/>
                <w:szCs w:val="18"/>
                <w:lang w:eastAsia="it-IT"/>
                <w14:ligatures w14:val="none"/>
              </w:rPr>
            </w:pPr>
            <w:r>
              <w:rPr>
                <w:rFonts w:ascii="Verdana" w:eastAsia="Times New Roman" w:hAnsi="Verdana" w:cs="Times New Roman"/>
                <w:kern w:val="0"/>
                <w:sz w:val="18"/>
                <w:szCs w:val="18"/>
                <w:lang w:eastAsia="it-IT"/>
                <w14:ligatures w14:val="none"/>
              </w:rPr>
              <w:t>2</w:t>
            </w:r>
            <w:r w:rsidRPr="00465902">
              <w:rPr>
                <w:rFonts w:ascii="Verdana" w:eastAsia="Times New Roman" w:hAnsi="Verdana" w:cs="Times New Roman"/>
                <w:kern w:val="0"/>
                <w:sz w:val="18"/>
                <w:szCs w:val="18"/>
                <w:lang w:eastAsia="it-IT"/>
                <w14:ligatures w14:val="none"/>
              </w:rPr>
              <w:t>.</w:t>
            </w:r>
            <w:r w:rsidR="00263D59">
              <w:rPr>
                <w:rFonts w:ascii="Verdana" w:eastAsia="Times New Roman" w:hAnsi="Verdana" w:cs="Times New Roman"/>
                <w:kern w:val="0"/>
                <w:sz w:val="18"/>
                <w:szCs w:val="18"/>
                <w:lang w:eastAsia="it-IT"/>
                <w14:ligatures w14:val="none"/>
              </w:rPr>
              <w:t>b</w:t>
            </w:r>
          </w:p>
        </w:tc>
        <w:tc>
          <w:tcPr>
            <w:tcW w:w="2619" w:type="pct"/>
            <w:tcBorders>
              <w:top w:val="single" w:sz="4" w:space="0" w:color="auto"/>
              <w:left w:val="nil"/>
              <w:bottom w:val="single" w:sz="4" w:space="0" w:color="auto"/>
              <w:right w:val="single" w:sz="4" w:space="0" w:color="auto"/>
            </w:tcBorders>
            <w:vAlign w:val="center"/>
          </w:tcPr>
          <w:p w14:paraId="42DC97C1" w14:textId="61DCC8B4" w:rsidR="001F0CB3" w:rsidRPr="00465902" w:rsidRDefault="001876B6" w:rsidP="001B4113">
            <w:pPr>
              <w:spacing w:after="0" w:line="240" w:lineRule="auto"/>
              <w:rPr>
                <w:rFonts w:ascii="Verdana" w:eastAsia="Times New Roman" w:hAnsi="Verdana" w:cs="Times New Roman"/>
                <w:kern w:val="0"/>
                <w:sz w:val="18"/>
                <w:szCs w:val="18"/>
                <w:lang w:eastAsia="it-IT"/>
                <w14:ligatures w14:val="none"/>
              </w:rPr>
            </w:pPr>
            <w:r w:rsidRPr="001876B6">
              <w:rPr>
                <w:rFonts w:ascii="Verdana" w:eastAsia="Times New Roman" w:hAnsi="Verdana" w:cs="Times New Roman"/>
                <w:kern w:val="0"/>
                <w:sz w:val="18"/>
                <w:szCs w:val="18"/>
                <w:lang w:eastAsia="it-IT"/>
                <w14:ligatures w14:val="none"/>
              </w:rPr>
              <w:t>integrazione, accoglienza e inclusione socio-lavorativa che partono dalla terra, dall’agricoltura che si fa sociale, che diventa welfare comunitario e che accoglie, sviluppa nuovi processi di inclusione delle persone fragili e vulnerabili;</w:t>
            </w:r>
          </w:p>
        </w:tc>
      </w:tr>
      <w:tr w:rsidR="001F0CB3" w:rsidRPr="00465902" w14:paraId="524D9B63" w14:textId="77777777" w:rsidTr="001B4113">
        <w:trPr>
          <w:trHeight w:val="551"/>
        </w:trPr>
        <w:tc>
          <w:tcPr>
            <w:tcW w:w="959" w:type="pct"/>
            <w:vMerge/>
            <w:tcBorders>
              <w:left w:val="single" w:sz="4" w:space="0" w:color="auto"/>
              <w:right w:val="single" w:sz="4" w:space="0" w:color="auto"/>
            </w:tcBorders>
            <w:vAlign w:val="center"/>
            <w:hideMark/>
          </w:tcPr>
          <w:p w14:paraId="2FBF8885" w14:textId="77777777" w:rsidR="001F0CB3" w:rsidRPr="00465902" w:rsidRDefault="001F0CB3" w:rsidP="00FA6CCF">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single" w:sz="4" w:space="0" w:color="auto"/>
              <w:left w:val="single" w:sz="4" w:space="0" w:color="auto"/>
              <w:right w:val="single" w:sz="4" w:space="0" w:color="auto"/>
            </w:tcBorders>
            <w:vAlign w:val="center"/>
            <w:hideMark/>
          </w:tcPr>
          <w:p w14:paraId="61E535B3" w14:textId="77777777" w:rsidR="001F0CB3" w:rsidRPr="0063200B" w:rsidRDefault="001F0CB3" w:rsidP="00FA6CCF">
            <w:pPr>
              <w:spacing w:after="0" w:line="240" w:lineRule="auto"/>
              <w:rPr>
                <w:rFonts w:ascii="Verdana" w:eastAsia="Times New Roman" w:hAnsi="Verdana" w:cs="Arial"/>
                <w:kern w:val="0"/>
                <w:sz w:val="18"/>
                <w:szCs w:val="18"/>
                <w:lang w:eastAsia="it-IT"/>
                <w14:ligatures w14:val="none"/>
              </w:rPr>
            </w:pPr>
          </w:p>
        </w:tc>
        <w:tc>
          <w:tcPr>
            <w:tcW w:w="596" w:type="pct"/>
            <w:tcBorders>
              <w:top w:val="single" w:sz="4" w:space="0" w:color="auto"/>
              <w:left w:val="nil"/>
              <w:bottom w:val="single" w:sz="4" w:space="0" w:color="auto"/>
              <w:right w:val="single" w:sz="4" w:space="0" w:color="auto"/>
            </w:tcBorders>
            <w:vAlign w:val="center"/>
            <w:hideMark/>
          </w:tcPr>
          <w:p w14:paraId="3149F6A2" w14:textId="6E1ED68A" w:rsidR="001F0CB3" w:rsidRPr="00465902" w:rsidRDefault="001F0CB3" w:rsidP="001B4113">
            <w:pPr>
              <w:spacing w:after="0" w:line="240" w:lineRule="auto"/>
              <w:rPr>
                <w:rFonts w:ascii="Verdana" w:eastAsia="Times New Roman" w:hAnsi="Verdana" w:cs="Times New Roman"/>
                <w:kern w:val="0"/>
                <w:sz w:val="18"/>
                <w:szCs w:val="18"/>
                <w:lang w:eastAsia="it-IT"/>
                <w14:ligatures w14:val="none"/>
              </w:rPr>
            </w:pPr>
            <w:r>
              <w:rPr>
                <w:rFonts w:ascii="Verdana" w:eastAsia="Times New Roman" w:hAnsi="Verdana" w:cs="Times New Roman"/>
                <w:kern w:val="0"/>
                <w:sz w:val="18"/>
                <w:szCs w:val="18"/>
                <w:lang w:eastAsia="it-IT"/>
                <w14:ligatures w14:val="none"/>
              </w:rPr>
              <w:t>2.</w:t>
            </w:r>
            <w:r w:rsidR="00F246CA">
              <w:rPr>
                <w:rFonts w:ascii="Verdana" w:eastAsia="Times New Roman" w:hAnsi="Verdana" w:cs="Times New Roman"/>
                <w:kern w:val="0"/>
                <w:sz w:val="18"/>
                <w:szCs w:val="18"/>
                <w:lang w:eastAsia="it-IT"/>
                <w14:ligatures w14:val="none"/>
              </w:rPr>
              <w:t>c</w:t>
            </w:r>
          </w:p>
        </w:tc>
        <w:tc>
          <w:tcPr>
            <w:tcW w:w="2619" w:type="pct"/>
            <w:tcBorders>
              <w:top w:val="single" w:sz="4" w:space="0" w:color="auto"/>
              <w:left w:val="nil"/>
              <w:bottom w:val="single" w:sz="4" w:space="0" w:color="auto"/>
              <w:right w:val="single" w:sz="4" w:space="0" w:color="auto"/>
            </w:tcBorders>
            <w:vAlign w:val="center"/>
          </w:tcPr>
          <w:p w14:paraId="7D878030" w14:textId="39242F4F" w:rsidR="001F0CB3" w:rsidRPr="00465902" w:rsidRDefault="001876B6" w:rsidP="001B4113">
            <w:pPr>
              <w:spacing w:after="0" w:line="240" w:lineRule="auto"/>
              <w:rPr>
                <w:rFonts w:ascii="Verdana" w:eastAsia="Times New Roman" w:hAnsi="Verdana" w:cs="Times New Roman"/>
                <w:kern w:val="0"/>
                <w:sz w:val="18"/>
                <w:szCs w:val="18"/>
                <w:lang w:eastAsia="it-IT"/>
                <w14:ligatures w14:val="none"/>
              </w:rPr>
            </w:pPr>
            <w:r w:rsidRPr="001876B6">
              <w:rPr>
                <w:rFonts w:ascii="Verdana" w:eastAsia="Times New Roman" w:hAnsi="Verdana" w:cs="Times New Roman"/>
                <w:kern w:val="0"/>
                <w:sz w:val="18"/>
                <w:szCs w:val="18"/>
                <w:lang w:eastAsia="it-IT"/>
                <w14:ligatures w14:val="none"/>
              </w:rPr>
              <w:t>sviluppo sostenibile del territorio rurale e miglioramento della qualità della vita delle comunità;</w:t>
            </w:r>
          </w:p>
        </w:tc>
      </w:tr>
      <w:tr w:rsidR="001F0CB3" w:rsidRPr="00465902" w14:paraId="3C092B56" w14:textId="77777777" w:rsidTr="001B4113">
        <w:trPr>
          <w:trHeight w:val="551"/>
        </w:trPr>
        <w:tc>
          <w:tcPr>
            <w:tcW w:w="959" w:type="pct"/>
            <w:vMerge/>
            <w:tcBorders>
              <w:left w:val="single" w:sz="4" w:space="0" w:color="auto"/>
              <w:right w:val="single" w:sz="4" w:space="0" w:color="auto"/>
            </w:tcBorders>
            <w:vAlign w:val="center"/>
          </w:tcPr>
          <w:p w14:paraId="52868DB9" w14:textId="77777777" w:rsidR="001F0CB3" w:rsidRPr="00465902" w:rsidRDefault="001F0CB3" w:rsidP="00FA6CCF">
            <w:pPr>
              <w:spacing w:after="0" w:line="240" w:lineRule="auto"/>
              <w:rPr>
                <w:rFonts w:ascii="Verdana" w:eastAsia="Times New Roman" w:hAnsi="Verdana" w:cs="Arial"/>
                <w:b/>
                <w:bCs/>
                <w:kern w:val="0"/>
                <w:sz w:val="18"/>
                <w:szCs w:val="18"/>
                <w:lang w:eastAsia="it-IT"/>
                <w14:ligatures w14:val="none"/>
              </w:rPr>
            </w:pPr>
          </w:p>
        </w:tc>
        <w:tc>
          <w:tcPr>
            <w:tcW w:w="826" w:type="pct"/>
            <w:vMerge/>
            <w:tcBorders>
              <w:left w:val="single" w:sz="4" w:space="0" w:color="auto"/>
              <w:right w:val="single" w:sz="4" w:space="0" w:color="auto"/>
            </w:tcBorders>
            <w:vAlign w:val="center"/>
          </w:tcPr>
          <w:p w14:paraId="0EF7DF15" w14:textId="77777777" w:rsidR="001F0CB3" w:rsidRPr="0063200B" w:rsidRDefault="001F0CB3" w:rsidP="00FA6CCF">
            <w:pPr>
              <w:spacing w:after="0" w:line="240" w:lineRule="auto"/>
              <w:rPr>
                <w:rFonts w:ascii="Verdana" w:eastAsia="Times New Roman" w:hAnsi="Verdana" w:cs="Arial"/>
                <w:kern w:val="0"/>
                <w:sz w:val="18"/>
                <w:szCs w:val="18"/>
                <w:lang w:eastAsia="it-IT"/>
                <w14:ligatures w14:val="none"/>
              </w:rPr>
            </w:pPr>
          </w:p>
        </w:tc>
        <w:tc>
          <w:tcPr>
            <w:tcW w:w="596" w:type="pct"/>
            <w:tcBorders>
              <w:top w:val="nil"/>
              <w:left w:val="nil"/>
              <w:bottom w:val="single" w:sz="4" w:space="0" w:color="auto"/>
              <w:right w:val="single" w:sz="4" w:space="0" w:color="auto"/>
            </w:tcBorders>
            <w:vAlign w:val="center"/>
          </w:tcPr>
          <w:p w14:paraId="5635D92E" w14:textId="2CBA2085" w:rsidR="001F0CB3" w:rsidRPr="00465902" w:rsidRDefault="001F0CB3" w:rsidP="001B4113">
            <w:pPr>
              <w:spacing w:after="0" w:line="240" w:lineRule="auto"/>
              <w:rPr>
                <w:rFonts w:ascii="Verdana" w:eastAsia="Times New Roman" w:hAnsi="Verdana" w:cs="Times New Roman"/>
                <w:kern w:val="0"/>
                <w:sz w:val="18"/>
                <w:szCs w:val="18"/>
                <w:lang w:eastAsia="it-IT"/>
                <w14:ligatures w14:val="none"/>
              </w:rPr>
            </w:pPr>
            <w:r>
              <w:rPr>
                <w:rFonts w:ascii="Verdana" w:eastAsia="Times New Roman" w:hAnsi="Verdana" w:cs="Times New Roman"/>
                <w:kern w:val="0"/>
                <w:sz w:val="18"/>
                <w:szCs w:val="18"/>
                <w:lang w:eastAsia="it-IT"/>
                <w14:ligatures w14:val="none"/>
              </w:rPr>
              <w:t>2.d</w:t>
            </w:r>
          </w:p>
        </w:tc>
        <w:tc>
          <w:tcPr>
            <w:tcW w:w="2619" w:type="pct"/>
            <w:tcBorders>
              <w:top w:val="nil"/>
              <w:left w:val="nil"/>
              <w:bottom w:val="single" w:sz="4" w:space="0" w:color="auto"/>
              <w:right w:val="single" w:sz="4" w:space="0" w:color="auto"/>
            </w:tcBorders>
            <w:vAlign w:val="center"/>
          </w:tcPr>
          <w:p w14:paraId="6AD9AE86" w14:textId="5E85ED3F" w:rsidR="001F0CB3" w:rsidRPr="00465902" w:rsidRDefault="001876B6" w:rsidP="001B4113">
            <w:pPr>
              <w:spacing w:after="0" w:line="240" w:lineRule="auto"/>
              <w:rPr>
                <w:rFonts w:ascii="Verdana" w:eastAsia="Times New Roman" w:hAnsi="Verdana" w:cs="Times New Roman"/>
                <w:kern w:val="0"/>
                <w:sz w:val="18"/>
                <w:szCs w:val="18"/>
                <w:lang w:eastAsia="it-IT"/>
                <w14:ligatures w14:val="none"/>
              </w:rPr>
            </w:pPr>
            <w:r w:rsidRPr="001876B6">
              <w:rPr>
                <w:rFonts w:ascii="Verdana" w:eastAsia="Times New Roman" w:hAnsi="Verdana" w:cs="Times New Roman"/>
                <w:kern w:val="0"/>
                <w:sz w:val="18"/>
                <w:szCs w:val="18"/>
                <w:lang w:eastAsia="it-IT"/>
                <w14:ligatures w14:val="none"/>
              </w:rPr>
              <w:t>inserimento socio-lavorativo di persone con disabilità o svantaggiate e di minori in età lavorativa inseriti in progetti di riabilitazione e sostegno sociale anche attraverso l’utilizzo delle risorse materiali e immateriali dell’agricoltura, per sviluppare le abilità e le capacità delle persone e per favorire la loro inclusione sociale e lavorativa, di ricreazione e di servizi utili per la vita quotidiana;</w:t>
            </w:r>
          </w:p>
        </w:tc>
      </w:tr>
      <w:tr w:rsidR="001F0CB3" w:rsidRPr="00465902" w14:paraId="09A5E75C" w14:textId="77777777" w:rsidTr="001B4113">
        <w:trPr>
          <w:trHeight w:val="551"/>
        </w:trPr>
        <w:tc>
          <w:tcPr>
            <w:tcW w:w="959" w:type="pct"/>
            <w:vMerge/>
            <w:tcBorders>
              <w:left w:val="single" w:sz="4" w:space="0" w:color="auto"/>
              <w:right w:val="single" w:sz="4" w:space="0" w:color="auto"/>
            </w:tcBorders>
            <w:vAlign w:val="center"/>
          </w:tcPr>
          <w:p w14:paraId="46D0685F" w14:textId="77777777" w:rsidR="001F0CB3" w:rsidRPr="00465902" w:rsidRDefault="001F0CB3" w:rsidP="00FA6CCF">
            <w:pPr>
              <w:spacing w:after="0" w:line="240" w:lineRule="auto"/>
              <w:rPr>
                <w:rFonts w:ascii="Verdana" w:eastAsia="Times New Roman" w:hAnsi="Verdana" w:cs="Arial"/>
                <w:b/>
                <w:bCs/>
                <w:kern w:val="0"/>
                <w:sz w:val="18"/>
                <w:szCs w:val="18"/>
                <w:lang w:eastAsia="it-IT"/>
                <w14:ligatures w14:val="none"/>
              </w:rPr>
            </w:pPr>
          </w:p>
        </w:tc>
        <w:tc>
          <w:tcPr>
            <w:tcW w:w="826" w:type="pct"/>
            <w:vMerge/>
            <w:tcBorders>
              <w:left w:val="single" w:sz="4" w:space="0" w:color="auto"/>
              <w:bottom w:val="single" w:sz="4" w:space="0" w:color="auto"/>
              <w:right w:val="single" w:sz="4" w:space="0" w:color="auto"/>
            </w:tcBorders>
            <w:vAlign w:val="center"/>
          </w:tcPr>
          <w:p w14:paraId="4440CE17" w14:textId="77777777" w:rsidR="001F0CB3" w:rsidRPr="0063200B" w:rsidRDefault="001F0CB3" w:rsidP="00FA6CCF">
            <w:pPr>
              <w:spacing w:after="0" w:line="240" w:lineRule="auto"/>
              <w:rPr>
                <w:rFonts w:ascii="Verdana" w:eastAsia="Times New Roman" w:hAnsi="Verdana" w:cs="Arial"/>
                <w:kern w:val="0"/>
                <w:sz w:val="18"/>
                <w:szCs w:val="18"/>
                <w:lang w:eastAsia="it-IT"/>
                <w14:ligatures w14:val="none"/>
              </w:rPr>
            </w:pPr>
          </w:p>
        </w:tc>
        <w:tc>
          <w:tcPr>
            <w:tcW w:w="596" w:type="pct"/>
            <w:tcBorders>
              <w:top w:val="nil"/>
              <w:left w:val="nil"/>
              <w:bottom w:val="single" w:sz="4" w:space="0" w:color="auto"/>
              <w:right w:val="single" w:sz="4" w:space="0" w:color="auto"/>
            </w:tcBorders>
            <w:vAlign w:val="center"/>
          </w:tcPr>
          <w:p w14:paraId="052F306F" w14:textId="0FBFDA0D" w:rsidR="001F0CB3" w:rsidRPr="00465902" w:rsidRDefault="001F0CB3" w:rsidP="001B4113">
            <w:pPr>
              <w:spacing w:after="0" w:line="240" w:lineRule="auto"/>
              <w:rPr>
                <w:rFonts w:ascii="Verdana" w:eastAsia="Times New Roman" w:hAnsi="Verdana" w:cs="Times New Roman"/>
                <w:kern w:val="0"/>
                <w:sz w:val="18"/>
                <w:szCs w:val="18"/>
                <w:lang w:eastAsia="it-IT"/>
                <w14:ligatures w14:val="none"/>
              </w:rPr>
            </w:pPr>
            <w:r>
              <w:rPr>
                <w:rFonts w:ascii="Verdana" w:eastAsia="Times New Roman" w:hAnsi="Verdana" w:cs="Times New Roman"/>
                <w:kern w:val="0"/>
                <w:sz w:val="18"/>
                <w:szCs w:val="18"/>
                <w:lang w:eastAsia="it-IT"/>
                <w14:ligatures w14:val="none"/>
              </w:rPr>
              <w:t>2.g</w:t>
            </w:r>
          </w:p>
        </w:tc>
        <w:tc>
          <w:tcPr>
            <w:tcW w:w="2619" w:type="pct"/>
            <w:tcBorders>
              <w:top w:val="nil"/>
              <w:left w:val="nil"/>
              <w:bottom w:val="single" w:sz="4" w:space="0" w:color="auto"/>
              <w:right w:val="single" w:sz="4" w:space="0" w:color="auto"/>
            </w:tcBorders>
            <w:vAlign w:val="center"/>
          </w:tcPr>
          <w:p w14:paraId="7E61D143" w14:textId="73EEE63C" w:rsidR="001F0CB3" w:rsidRPr="00465902" w:rsidRDefault="00233319" w:rsidP="001B4113">
            <w:pPr>
              <w:spacing w:after="0" w:line="240" w:lineRule="auto"/>
              <w:rPr>
                <w:rFonts w:ascii="Verdana" w:eastAsia="Times New Roman" w:hAnsi="Verdana" w:cs="Times New Roman"/>
                <w:kern w:val="0"/>
                <w:sz w:val="18"/>
                <w:szCs w:val="18"/>
                <w:lang w:eastAsia="it-IT"/>
                <w14:ligatures w14:val="none"/>
              </w:rPr>
            </w:pPr>
            <w:r w:rsidRPr="00233319">
              <w:rPr>
                <w:rFonts w:ascii="Verdana" w:eastAsia="Times New Roman" w:hAnsi="Verdana" w:cs="Times New Roman"/>
                <w:kern w:val="0"/>
                <w:sz w:val="18"/>
                <w:szCs w:val="18"/>
                <w:lang w:eastAsia="it-IT"/>
                <w14:ligatures w14:val="none"/>
              </w:rPr>
              <w:t>promozione dell’inclusione sociale e lavorativa dei giovani in particolari condizioni di vulnerabilità;</w:t>
            </w:r>
          </w:p>
        </w:tc>
      </w:tr>
      <w:tr w:rsidR="001F0CB3" w:rsidRPr="00465902" w14:paraId="0DD3E95C" w14:textId="77777777" w:rsidTr="001B4113">
        <w:trPr>
          <w:trHeight w:val="828"/>
        </w:trPr>
        <w:tc>
          <w:tcPr>
            <w:tcW w:w="959" w:type="pct"/>
            <w:vMerge/>
            <w:tcBorders>
              <w:left w:val="single" w:sz="4" w:space="0" w:color="auto"/>
              <w:right w:val="single" w:sz="4" w:space="0" w:color="auto"/>
            </w:tcBorders>
            <w:vAlign w:val="center"/>
            <w:hideMark/>
          </w:tcPr>
          <w:p w14:paraId="064EF8D0" w14:textId="77777777" w:rsidR="001F0CB3" w:rsidRPr="00465902" w:rsidRDefault="001F0CB3" w:rsidP="00FA6CCF">
            <w:pPr>
              <w:spacing w:after="0" w:line="240" w:lineRule="auto"/>
              <w:rPr>
                <w:rFonts w:ascii="Verdana" w:eastAsia="Times New Roman" w:hAnsi="Verdana" w:cs="Arial"/>
                <w:b/>
                <w:bCs/>
                <w:kern w:val="0"/>
                <w:sz w:val="18"/>
                <w:szCs w:val="18"/>
                <w:lang w:eastAsia="it-IT"/>
                <w14:ligatures w14:val="none"/>
              </w:rPr>
            </w:pPr>
          </w:p>
        </w:tc>
        <w:tc>
          <w:tcPr>
            <w:tcW w:w="826" w:type="pct"/>
            <w:vMerge w:val="restart"/>
            <w:tcBorders>
              <w:top w:val="nil"/>
              <w:left w:val="nil"/>
              <w:right w:val="single" w:sz="4" w:space="0" w:color="auto"/>
            </w:tcBorders>
            <w:vAlign w:val="center"/>
            <w:hideMark/>
          </w:tcPr>
          <w:p w14:paraId="6A413BC8" w14:textId="28E3A526" w:rsidR="00B753AA" w:rsidRDefault="00B753AA" w:rsidP="00FA6CCF">
            <w:pPr>
              <w:spacing w:after="0" w:line="240" w:lineRule="auto"/>
              <w:rPr>
                <w:rFonts w:ascii="Verdana" w:eastAsia="Times New Roman" w:hAnsi="Verdana" w:cs="Arial"/>
                <w:kern w:val="0"/>
                <w:sz w:val="18"/>
                <w:szCs w:val="18"/>
                <w:lang w:eastAsia="it-IT"/>
                <w14:ligatures w14:val="none"/>
              </w:rPr>
            </w:pPr>
            <w:r w:rsidRPr="00B753AA">
              <w:rPr>
                <w:rFonts w:ascii="Verdana" w:eastAsia="Times New Roman" w:hAnsi="Verdana" w:cs="Arial"/>
                <w:noProof/>
                <w:kern w:val="0"/>
                <w:sz w:val="18"/>
                <w:szCs w:val="18"/>
                <w:lang w:eastAsia="it-IT"/>
                <w14:ligatures w14:val="none"/>
              </w:rPr>
              <w:drawing>
                <wp:inline distT="0" distB="0" distL="0" distR="0" wp14:anchorId="404367AA" wp14:editId="74ECBBD2">
                  <wp:extent cx="406421" cy="482625"/>
                  <wp:effectExtent l="0" t="0" r="0" b="0"/>
                  <wp:docPr id="94349353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3493539" name=""/>
                          <pic:cNvPicPr/>
                        </pic:nvPicPr>
                        <pic:blipFill>
                          <a:blip r:embed="rId25"/>
                          <a:stretch>
                            <a:fillRect/>
                          </a:stretch>
                        </pic:blipFill>
                        <pic:spPr>
                          <a:xfrm>
                            <a:off x="0" y="0"/>
                            <a:ext cx="406421" cy="482625"/>
                          </a:xfrm>
                          <a:prstGeom prst="rect">
                            <a:avLst/>
                          </a:prstGeom>
                        </pic:spPr>
                      </pic:pic>
                    </a:graphicData>
                  </a:graphic>
                </wp:inline>
              </w:drawing>
            </w:r>
          </w:p>
          <w:p w14:paraId="1EAC00DB" w14:textId="63024C98" w:rsidR="001F0CB3" w:rsidRPr="0063200B" w:rsidRDefault="001F0CB3" w:rsidP="00FA6CCF">
            <w:pPr>
              <w:spacing w:after="0" w:line="240" w:lineRule="auto"/>
              <w:rPr>
                <w:rFonts w:ascii="Verdana" w:eastAsia="Times New Roman" w:hAnsi="Verdana" w:cs="Arial"/>
                <w:kern w:val="0"/>
                <w:sz w:val="18"/>
                <w:szCs w:val="18"/>
                <w:lang w:eastAsia="it-IT"/>
                <w14:ligatures w14:val="none"/>
              </w:rPr>
            </w:pPr>
            <w:r w:rsidRPr="00E84EDC">
              <w:rPr>
                <w:rFonts w:ascii="Verdana" w:eastAsia="Times New Roman" w:hAnsi="Verdana" w:cs="Arial"/>
                <w:kern w:val="0"/>
                <w:sz w:val="18"/>
                <w:szCs w:val="18"/>
                <w:lang w:eastAsia="it-IT"/>
                <w14:ligatures w14:val="none"/>
              </w:rPr>
              <w:t>Incentivare una crescita economica duratura, inclusiva e sostenibile, un’occupazione piena e produttiva ed un lavoro dignitoso per tutti</w:t>
            </w:r>
          </w:p>
        </w:tc>
        <w:tc>
          <w:tcPr>
            <w:tcW w:w="596" w:type="pct"/>
            <w:tcBorders>
              <w:top w:val="nil"/>
              <w:left w:val="nil"/>
              <w:bottom w:val="single" w:sz="4" w:space="0" w:color="auto"/>
              <w:right w:val="single" w:sz="4" w:space="0" w:color="auto"/>
            </w:tcBorders>
            <w:vAlign w:val="center"/>
            <w:hideMark/>
          </w:tcPr>
          <w:p w14:paraId="47A99B5D" w14:textId="1B017991" w:rsidR="001F0CB3" w:rsidRPr="00465902" w:rsidRDefault="000958A2" w:rsidP="001B4113">
            <w:pPr>
              <w:spacing w:after="0" w:line="240" w:lineRule="auto"/>
              <w:rPr>
                <w:rFonts w:ascii="Verdana" w:eastAsia="Times New Roman" w:hAnsi="Verdana" w:cs="Times New Roman"/>
                <w:kern w:val="0"/>
                <w:sz w:val="18"/>
                <w:szCs w:val="18"/>
                <w:lang w:eastAsia="it-IT"/>
                <w14:ligatures w14:val="none"/>
              </w:rPr>
            </w:pPr>
            <w:r>
              <w:rPr>
                <w:rFonts w:ascii="Verdana" w:eastAsia="Times New Roman" w:hAnsi="Verdana" w:cs="Times New Roman"/>
                <w:kern w:val="0"/>
                <w:sz w:val="18"/>
                <w:szCs w:val="18"/>
                <w:lang w:eastAsia="it-IT"/>
                <w14:ligatures w14:val="none"/>
              </w:rPr>
              <w:t>8.a</w:t>
            </w:r>
          </w:p>
        </w:tc>
        <w:tc>
          <w:tcPr>
            <w:tcW w:w="2619" w:type="pct"/>
            <w:tcBorders>
              <w:top w:val="nil"/>
              <w:left w:val="nil"/>
              <w:bottom w:val="single" w:sz="4" w:space="0" w:color="auto"/>
              <w:right w:val="single" w:sz="4" w:space="0" w:color="auto"/>
            </w:tcBorders>
            <w:vAlign w:val="center"/>
          </w:tcPr>
          <w:p w14:paraId="50BA1567" w14:textId="2712E6DB" w:rsidR="001F0CB3" w:rsidRPr="00465902" w:rsidRDefault="00233319" w:rsidP="001B4113">
            <w:pPr>
              <w:spacing w:after="0" w:line="240" w:lineRule="auto"/>
              <w:rPr>
                <w:rFonts w:ascii="Verdana" w:eastAsia="Times New Roman" w:hAnsi="Verdana" w:cs="Times New Roman"/>
                <w:kern w:val="0"/>
                <w:sz w:val="18"/>
                <w:szCs w:val="18"/>
                <w:lang w:eastAsia="it-IT"/>
                <w14:ligatures w14:val="none"/>
              </w:rPr>
            </w:pPr>
            <w:r w:rsidRPr="00233319">
              <w:rPr>
                <w:rFonts w:ascii="Verdana" w:eastAsia="Times New Roman" w:hAnsi="Verdana" w:cs="Times New Roman"/>
                <w:kern w:val="0"/>
                <w:sz w:val="18"/>
                <w:szCs w:val="18"/>
                <w:lang w:eastAsia="it-IT"/>
                <w14:ligatures w14:val="none"/>
              </w:rPr>
              <w:t>promozione della legalità e della sicurezza sociale nei rapporti di lavoro;</w:t>
            </w:r>
          </w:p>
        </w:tc>
      </w:tr>
      <w:tr w:rsidR="001F0CB3" w:rsidRPr="00465902" w14:paraId="2BF48893" w14:textId="77777777" w:rsidTr="001B4113">
        <w:trPr>
          <w:trHeight w:val="828"/>
        </w:trPr>
        <w:tc>
          <w:tcPr>
            <w:tcW w:w="959" w:type="pct"/>
            <w:vMerge/>
            <w:tcBorders>
              <w:left w:val="single" w:sz="4" w:space="0" w:color="auto"/>
              <w:right w:val="single" w:sz="4" w:space="0" w:color="auto"/>
            </w:tcBorders>
            <w:vAlign w:val="center"/>
            <w:hideMark/>
          </w:tcPr>
          <w:p w14:paraId="3B2B86FD" w14:textId="77777777" w:rsidR="001F0CB3" w:rsidRPr="00465902" w:rsidRDefault="001F0CB3" w:rsidP="00FA6CCF">
            <w:pPr>
              <w:spacing w:after="0" w:line="240" w:lineRule="auto"/>
              <w:rPr>
                <w:rFonts w:ascii="Verdana" w:eastAsia="Times New Roman" w:hAnsi="Verdana" w:cs="Arial"/>
                <w:b/>
                <w:bCs/>
                <w:kern w:val="0"/>
                <w:sz w:val="18"/>
                <w:szCs w:val="18"/>
                <w:lang w:eastAsia="it-IT"/>
                <w14:ligatures w14:val="none"/>
              </w:rPr>
            </w:pPr>
          </w:p>
        </w:tc>
        <w:tc>
          <w:tcPr>
            <w:tcW w:w="826" w:type="pct"/>
            <w:vMerge/>
            <w:tcBorders>
              <w:left w:val="single" w:sz="4" w:space="0" w:color="auto"/>
              <w:right w:val="single" w:sz="4" w:space="0" w:color="auto"/>
            </w:tcBorders>
            <w:vAlign w:val="center"/>
            <w:hideMark/>
          </w:tcPr>
          <w:p w14:paraId="0FE6677D" w14:textId="77777777" w:rsidR="001F0CB3" w:rsidRPr="0063200B" w:rsidRDefault="001F0CB3" w:rsidP="00FA6CCF">
            <w:pPr>
              <w:spacing w:after="0" w:line="240" w:lineRule="auto"/>
              <w:rPr>
                <w:rFonts w:ascii="Verdana" w:eastAsia="Times New Roman" w:hAnsi="Verdana" w:cs="Arial"/>
                <w:kern w:val="0"/>
                <w:sz w:val="18"/>
                <w:szCs w:val="18"/>
                <w:lang w:eastAsia="it-IT"/>
                <w14:ligatures w14:val="none"/>
              </w:rPr>
            </w:pPr>
          </w:p>
        </w:tc>
        <w:tc>
          <w:tcPr>
            <w:tcW w:w="596" w:type="pct"/>
            <w:tcBorders>
              <w:top w:val="nil"/>
              <w:left w:val="nil"/>
              <w:bottom w:val="single" w:sz="4" w:space="0" w:color="auto"/>
              <w:right w:val="single" w:sz="4" w:space="0" w:color="auto"/>
            </w:tcBorders>
            <w:vAlign w:val="center"/>
            <w:hideMark/>
          </w:tcPr>
          <w:p w14:paraId="151CD624" w14:textId="48AFBE45" w:rsidR="001F0CB3" w:rsidRPr="00465902" w:rsidRDefault="000958A2" w:rsidP="001B4113">
            <w:pPr>
              <w:spacing w:after="0" w:line="240" w:lineRule="auto"/>
              <w:rPr>
                <w:rFonts w:ascii="Verdana" w:eastAsia="Times New Roman" w:hAnsi="Verdana" w:cs="Times New Roman"/>
                <w:kern w:val="0"/>
                <w:sz w:val="18"/>
                <w:szCs w:val="18"/>
                <w:lang w:eastAsia="it-IT"/>
                <w14:ligatures w14:val="none"/>
              </w:rPr>
            </w:pPr>
            <w:r>
              <w:rPr>
                <w:rFonts w:ascii="Verdana" w:eastAsia="Times New Roman" w:hAnsi="Verdana" w:cs="Times New Roman"/>
                <w:kern w:val="0"/>
                <w:sz w:val="18"/>
                <w:szCs w:val="18"/>
                <w:lang w:eastAsia="it-IT"/>
                <w14:ligatures w14:val="none"/>
              </w:rPr>
              <w:t>8.b</w:t>
            </w:r>
          </w:p>
        </w:tc>
        <w:tc>
          <w:tcPr>
            <w:tcW w:w="2619" w:type="pct"/>
            <w:tcBorders>
              <w:top w:val="nil"/>
              <w:left w:val="nil"/>
              <w:bottom w:val="single" w:sz="4" w:space="0" w:color="auto"/>
              <w:right w:val="single" w:sz="4" w:space="0" w:color="auto"/>
            </w:tcBorders>
            <w:vAlign w:val="center"/>
          </w:tcPr>
          <w:p w14:paraId="0E4FF19B" w14:textId="14F9345E" w:rsidR="001F0CB3" w:rsidRPr="00465902" w:rsidRDefault="00233319" w:rsidP="001B4113">
            <w:pPr>
              <w:spacing w:after="0" w:line="240" w:lineRule="auto"/>
              <w:rPr>
                <w:rFonts w:ascii="Verdana" w:eastAsia="Times New Roman" w:hAnsi="Verdana" w:cs="Times New Roman"/>
                <w:kern w:val="0"/>
                <w:sz w:val="18"/>
                <w:szCs w:val="18"/>
                <w:lang w:eastAsia="it-IT"/>
                <w14:ligatures w14:val="none"/>
              </w:rPr>
            </w:pPr>
            <w:r w:rsidRPr="00233319">
              <w:rPr>
                <w:rFonts w:ascii="Verdana" w:eastAsia="Times New Roman" w:hAnsi="Verdana" w:cs="Times New Roman"/>
                <w:kern w:val="0"/>
                <w:sz w:val="18"/>
                <w:szCs w:val="18"/>
                <w:lang w:eastAsia="it-IT"/>
                <w14:ligatures w14:val="none"/>
              </w:rPr>
              <w:t>diffusione delle buone pratiche anche ai fini dell’inserimento delle aziende agricole in reti di qualità;</w:t>
            </w:r>
          </w:p>
        </w:tc>
      </w:tr>
      <w:tr w:rsidR="001F0CB3" w:rsidRPr="00465902" w14:paraId="1FFB53E0" w14:textId="77777777" w:rsidTr="001B4113">
        <w:trPr>
          <w:trHeight w:val="828"/>
        </w:trPr>
        <w:tc>
          <w:tcPr>
            <w:tcW w:w="959" w:type="pct"/>
            <w:vMerge/>
            <w:tcBorders>
              <w:left w:val="single" w:sz="4" w:space="0" w:color="auto"/>
              <w:right w:val="single" w:sz="4" w:space="0" w:color="auto"/>
            </w:tcBorders>
            <w:vAlign w:val="center"/>
            <w:hideMark/>
          </w:tcPr>
          <w:p w14:paraId="5F282AE5" w14:textId="77777777" w:rsidR="001F0CB3" w:rsidRPr="00465902" w:rsidRDefault="001F0CB3" w:rsidP="00FA6CCF">
            <w:pPr>
              <w:spacing w:after="0" w:line="240" w:lineRule="auto"/>
              <w:rPr>
                <w:rFonts w:ascii="Verdana" w:eastAsia="Times New Roman" w:hAnsi="Verdana" w:cs="Arial"/>
                <w:b/>
                <w:bCs/>
                <w:kern w:val="0"/>
                <w:sz w:val="18"/>
                <w:szCs w:val="18"/>
                <w:lang w:eastAsia="it-IT"/>
                <w14:ligatures w14:val="none"/>
              </w:rPr>
            </w:pPr>
          </w:p>
        </w:tc>
        <w:tc>
          <w:tcPr>
            <w:tcW w:w="826" w:type="pct"/>
            <w:vMerge/>
            <w:tcBorders>
              <w:left w:val="single" w:sz="4" w:space="0" w:color="auto"/>
              <w:right w:val="single" w:sz="4" w:space="0" w:color="auto"/>
            </w:tcBorders>
            <w:vAlign w:val="center"/>
            <w:hideMark/>
          </w:tcPr>
          <w:p w14:paraId="23027593" w14:textId="77777777" w:rsidR="001F0CB3" w:rsidRPr="0063200B" w:rsidRDefault="001F0CB3" w:rsidP="00FA6CCF">
            <w:pPr>
              <w:spacing w:after="0" w:line="240" w:lineRule="auto"/>
              <w:rPr>
                <w:rFonts w:ascii="Verdana" w:eastAsia="Times New Roman" w:hAnsi="Verdana" w:cs="Arial"/>
                <w:kern w:val="0"/>
                <w:sz w:val="18"/>
                <w:szCs w:val="18"/>
                <w:lang w:eastAsia="it-IT"/>
                <w14:ligatures w14:val="none"/>
              </w:rPr>
            </w:pPr>
          </w:p>
        </w:tc>
        <w:tc>
          <w:tcPr>
            <w:tcW w:w="596" w:type="pct"/>
            <w:tcBorders>
              <w:top w:val="nil"/>
              <w:left w:val="nil"/>
              <w:bottom w:val="single" w:sz="4" w:space="0" w:color="auto"/>
              <w:right w:val="single" w:sz="4" w:space="0" w:color="auto"/>
            </w:tcBorders>
            <w:vAlign w:val="center"/>
            <w:hideMark/>
          </w:tcPr>
          <w:p w14:paraId="30654ED6" w14:textId="23E298CA" w:rsidR="001F0CB3" w:rsidRPr="00465902" w:rsidRDefault="000958A2" w:rsidP="001B4113">
            <w:pPr>
              <w:spacing w:after="0" w:line="240" w:lineRule="auto"/>
              <w:rPr>
                <w:rFonts w:ascii="Verdana" w:eastAsia="Times New Roman" w:hAnsi="Verdana" w:cs="Times New Roman"/>
                <w:kern w:val="0"/>
                <w:sz w:val="18"/>
                <w:szCs w:val="18"/>
                <w:lang w:eastAsia="it-IT"/>
                <w14:ligatures w14:val="none"/>
              </w:rPr>
            </w:pPr>
            <w:r>
              <w:rPr>
                <w:rFonts w:ascii="Verdana" w:eastAsia="Times New Roman" w:hAnsi="Verdana" w:cs="Times New Roman"/>
                <w:kern w:val="0"/>
                <w:sz w:val="18"/>
                <w:szCs w:val="18"/>
                <w:lang w:eastAsia="it-IT"/>
                <w14:ligatures w14:val="none"/>
              </w:rPr>
              <w:t>8.c</w:t>
            </w:r>
          </w:p>
        </w:tc>
        <w:tc>
          <w:tcPr>
            <w:tcW w:w="2619" w:type="pct"/>
            <w:tcBorders>
              <w:top w:val="nil"/>
              <w:left w:val="nil"/>
              <w:bottom w:val="single" w:sz="4" w:space="0" w:color="auto"/>
              <w:right w:val="single" w:sz="4" w:space="0" w:color="auto"/>
            </w:tcBorders>
            <w:vAlign w:val="center"/>
          </w:tcPr>
          <w:p w14:paraId="398E37B1" w14:textId="73874535" w:rsidR="001F0CB3" w:rsidRPr="00465902" w:rsidRDefault="00233319" w:rsidP="001B4113">
            <w:pPr>
              <w:spacing w:after="0" w:line="240" w:lineRule="auto"/>
              <w:rPr>
                <w:rFonts w:ascii="Verdana" w:eastAsia="Times New Roman" w:hAnsi="Verdana" w:cs="Times New Roman"/>
                <w:kern w:val="0"/>
                <w:sz w:val="18"/>
                <w:szCs w:val="18"/>
                <w:lang w:eastAsia="it-IT"/>
                <w14:ligatures w14:val="none"/>
              </w:rPr>
            </w:pPr>
            <w:r w:rsidRPr="00233319">
              <w:rPr>
                <w:rFonts w:ascii="Verdana" w:eastAsia="Times New Roman" w:hAnsi="Verdana" w:cs="Times New Roman"/>
                <w:kern w:val="0"/>
                <w:sz w:val="18"/>
                <w:szCs w:val="18"/>
                <w:lang w:eastAsia="it-IT"/>
                <w14:ligatures w14:val="none"/>
              </w:rPr>
              <w:t>sviluppo di percorsi di inclusione socio-lavorativa e di integrazione nelle comunità;</w:t>
            </w:r>
          </w:p>
        </w:tc>
      </w:tr>
      <w:tr w:rsidR="001F0CB3" w:rsidRPr="00465902" w14:paraId="7471F376" w14:textId="77777777" w:rsidTr="001B4113">
        <w:trPr>
          <w:trHeight w:val="828"/>
        </w:trPr>
        <w:tc>
          <w:tcPr>
            <w:tcW w:w="959" w:type="pct"/>
            <w:vMerge/>
            <w:tcBorders>
              <w:left w:val="single" w:sz="4" w:space="0" w:color="auto"/>
              <w:right w:val="single" w:sz="4" w:space="0" w:color="auto"/>
            </w:tcBorders>
            <w:vAlign w:val="center"/>
          </w:tcPr>
          <w:p w14:paraId="0923CEFE" w14:textId="77777777" w:rsidR="001F0CB3" w:rsidRPr="00465902" w:rsidRDefault="001F0CB3" w:rsidP="00FA6CCF">
            <w:pPr>
              <w:spacing w:after="0" w:line="240" w:lineRule="auto"/>
              <w:rPr>
                <w:rFonts w:ascii="Verdana" w:eastAsia="Times New Roman" w:hAnsi="Verdana" w:cs="Arial"/>
                <w:b/>
                <w:bCs/>
                <w:kern w:val="0"/>
                <w:sz w:val="18"/>
                <w:szCs w:val="18"/>
                <w:lang w:eastAsia="it-IT"/>
                <w14:ligatures w14:val="none"/>
              </w:rPr>
            </w:pPr>
          </w:p>
        </w:tc>
        <w:tc>
          <w:tcPr>
            <w:tcW w:w="826" w:type="pct"/>
            <w:vMerge/>
            <w:tcBorders>
              <w:left w:val="single" w:sz="4" w:space="0" w:color="auto"/>
              <w:right w:val="single" w:sz="4" w:space="0" w:color="auto"/>
            </w:tcBorders>
            <w:vAlign w:val="center"/>
          </w:tcPr>
          <w:p w14:paraId="3DC8A24B" w14:textId="77777777" w:rsidR="001F0CB3" w:rsidRPr="0063200B" w:rsidRDefault="001F0CB3" w:rsidP="00FA6CCF">
            <w:pPr>
              <w:spacing w:after="0" w:line="240" w:lineRule="auto"/>
              <w:rPr>
                <w:rFonts w:ascii="Verdana" w:eastAsia="Times New Roman" w:hAnsi="Verdana" w:cs="Arial"/>
                <w:kern w:val="0"/>
                <w:sz w:val="18"/>
                <w:szCs w:val="18"/>
                <w:lang w:eastAsia="it-IT"/>
                <w14:ligatures w14:val="none"/>
              </w:rPr>
            </w:pPr>
          </w:p>
        </w:tc>
        <w:tc>
          <w:tcPr>
            <w:tcW w:w="596" w:type="pct"/>
            <w:tcBorders>
              <w:top w:val="nil"/>
              <w:left w:val="nil"/>
              <w:bottom w:val="single" w:sz="4" w:space="0" w:color="auto"/>
              <w:right w:val="single" w:sz="4" w:space="0" w:color="auto"/>
            </w:tcBorders>
            <w:vAlign w:val="center"/>
          </w:tcPr>
          <w:p w14:paraId="5506DDAD" w14:textId="4E0FF4EC" w:rsidR="001F0CB3" w:rsidRPr="00465902" w:rsidRDefault="000958A2" w:rsidP="001B4113">
            <w:pPr>
              <w:spacing w:after="0" w:line="240" w:lineRule="auto"/>
              <w:rPr>
                <w:rFonts w:ascii="Verdana" w:eastAsia="Times New Roman" w:hAnsi="Verdana" w:cs="Times New Roman"/>
                <w:kern w:val="0"/>
                <w:sz w:val="18"/>
                <w:szCs w:val="18"/>
                <w:lang w:eastAsia="it-IT"/>
                <w14:ligatures w14:val="none"/>
              </w:rPr>
            </w:pPr>
            <w:r>
              <w:rPr>
                <w:rFonts w:ascii="Verdana" w:eastAsia="Times New Roman" w:hAnsi="Verdana" w:cs="Times New Roman"/>
                <w:kern w:val="0"/>
                <w:sz w:val="18"/>
                <w:szCs w:val="18"/>
                <w:lang w:eastAsia="it-IT"/>
                <w14:ligatures w14:val="none"/>
              </w:rPr>
              <w:t>8.d</w:t>
            </w:r>
          </w:p>
        </w:tc>
        <w:tc>
          <w:tcPr>
            <w:tcW w:w="2619" w:type="pct"/>
            <w:tcBorders>
              <w:top w:val="nil"/>
              <w:left w:val="nil"/>
              <w:bottom w:val="single" w:sz="4" w:space="0" w:color="auto"/>
              <w:right w:val="single" w:sz="4" w:space="0" w:color="auto"/>
            </w:tcBorders>
            <w:vAlign w:val="center"/>
          </w:tcPr>
          <w:p w14:paraId="03732C2A" w14:textId="5818574A" w:rsidR="001F0CB3" w:rsidRPr="00465902" w:rsidRDefault="00233319" w:rsidP="001B4113">
            <w:pPr>
              <w:spacing w:after="0" w:line="240" w:lineRule="auto"/>
              <w:rPr>
                <w:rFonts w:ascii="Verdana" w:eastAsia="Times New Roman" w:hAnsi="Verdana" w:cs="Times New Roman"/>
                <w:kern w:val="0"/>
                <w:sz w:val="18"/>
                <w:szCs w:val="18"/>
                <w:lang w:eastAsia="it-IT"/>
                <w14:ligatures w14:val="none"/>
              </w:rPr>
            </w:pPr>
            <w:r w:rsidRPr="00233319">
              <w:rPr>
                <w:rFonts w:ascii="Verdana" w:eastAsia="Times New Roman" w:hAnsi="Verdana" w:cs="Times New Roman"/>
                <w:kern w:val="0"/>
                <w:sz w:val="18"/>
                <w:szCs w:val="18"/>
                <w:lang w:eastAsia="it-IT"/>
                <w14:ligatures w14:val="none"/>
              </w:rPr>
              <w:t>istituzione e/o implementazione di presidi medico-sanitari mobili per assicurare interventi di prevenzione e di primo soccorso;</w:t>
            </w:r>
          </w:p>
        </w:tc>
      </w:tr>
      <w:tr w:rsidR="001F0CB3" w:rsidRPr="00465902" w14:paraId="1B581B55" w14:textId="77777777" w:rsidTr="001B4113">
        <w:trPr>
          <w:trHeight w:val="828"/>
        </w:trPr>
        <w:tc>
          <w:tcPr>
            <w:tcW w:w="959" w:type="pct"/>
            <w:vMerge/>
            <w:tcBorders>
              <w:left w:val="single" w:sz="4" w:space="0" w:color="auto"/>
              <w:right w:val="single" w:sz="4" w:space="0" w:color="auto"/>
            </w:tcBorders>
            <w:vAlign w:val="center"/>
          </w:tcPr>
          <w:p w14:paraId="5295FC83" w14:textId="77777777" w:rsidR="001F0CB3" w:rsidRPr="00465902" w:rsidRDefault="001F0CB3" w:rsidP="00FA6CCF">
            <w:pPr>
              <w:spacing w:after="0" w:line="240" w:lineRule="auto"/>
              <w:rPr>
                <w:rFonts w:ascii="Verdana" w:eastAsia="Times New Roman" w:hAnsi="Verdana" w:cs="Arial"/>
                <w:b/>
                <w:bCs/>
                <w:kern w:val="0"/>
                <w:sz w:val="18"/>
                <w:szCs w:val="18"/>
                <w:lang w:eastAsia="it-IT"/>
                <w14:ligatures w14:val="none"/>
              </w:rPr>
            </w:pPr>
          </w:p>
        </w:tc>
        <w:tc>
          <w:tcPr>
            <w:tcW w:w="826" w:type="pct"/>
            <w:vMerge/>
            <w:tcBorders>
              <w:left w:val="single" w:sz="4" w:space="0" w:color="auto"/>
              <w:right w:val="single" w:sz="4" w:space="0" w:color="auto"/>
            </w:tcBorders>
            <w:vAlign w:val="center"/>
          </w:tcPr>
          <w:p w14:paraId="5F05172A" w14:textId="77777777" w:rsidR="001F0CB3" w:rsidRPr="0063200B" w:rsidRDefault="001F0CB3" w:rsidP="00FA6CCF">
            <w:pPr>
              <w:spacing w:after="0" w:line="240" w:lineRule="auto"/>
              <w:rPr>
                <w:rFonts w:ascii="Verdana" w:eastAsia="Times New Roman" w:hAnsi="Verdana" w:cs="Arial"/>
                <w:kern w:val="0"/>
                <w:sz w:val="18"/>
                <w:szCs w:val="18"/>
                <w:lang w:eastAsia="it-IT"/>
                <w14:ligatures w14:val="none"/>
              </w:rPr>
            </w:pPr>
          </w:p>
        </w:tc>
        <w:tc>
          <w:tcPr>
            <w:tcW w:w="596" w:type="pct"/>
            <w:tcBorders>
              <w:top w:val="nil"/>
              <w:left w:val="nil"/>
              <w:bottom w:val="single" w:sz="4" w:space="0" w:color="auto"/>
              <w:right w:val="single" w:sz="4" w:space="0" w:color="auto"/>
            </w:tcBorders>
            <w:vAlign w:val="center"/>
          </w:tcPr>
          <w:p w14:paraId="61567D79" w14:textId="6BA059B9" w:rsidR="001F0CB3" w:rsidRPr="00465902" w:rsidRDefault="000958A2" w:rsidP="001B4113">
            <w:pPr>
              <w:spacing w:after="0" w:line="240" w:lineRule="auto"/>
              <w:rPr>
                <w:rFonts w:ascii="Verdana" w:eastAsia="Times New Roman" w:hAnsi="Verdana" w:cs="Times New Roman"/>
                <w:kern w:val="0"/>
                <w:sz w:val="18"/>
                <w:szCs w:val="18"/>
                <w:lang w:eastAsia="it-IT"/>
                <w14:ligatures w14:val="none"/>
              </w:rPr>
            </w:pPr>
            <w:r>
              <w:rPr>
                <w:rFonts w:ascii="Verdana" w:eastAsia="Times New Roman" w:hAnsi="Verdana" w:cs="Times New Roman"/>
                <w:kern w:val="0"/>
                <w:sz w:val="18"/>
                <w:szCs w:val="18"/>
                <w:lang w:eastAsia="it-IT"/>
                <w14:ligatures w14:val="none"/>
              </w:rPr>
              <w:t>8.e</w:t>
            </w:r>
          </w:p>
        </w:tc>
        <w:tc>
          <w:tcPr>
            <w:tcW w:w="2619" w:type="pct"/>
            <w:tcBorders>
              <w:top w:val="nil"/>
              <w:left w:val="nil"/>
              <w:bottom w:val="single" w:sz="4" w:space="0" w:color="auto"/>
              <w:right w:val="single" w:sz="4" w:space="0" w:color="auto"/>
            </w:tcBorders>
            <w:vAlign w:val="center"/>
          </w:tcPr>
          <w:p w14:paraId="4E187548" w14:textId="758ED426" w:rsidR="001F0CB3" w:rsidRPr="00465902" w:rsidRDefault="00D91F3C" w:rsidP="001B4113">
            <w:pPr>
              <w:spacing w:after="0" w:line="240" w:lineRule="auto"/>
              <w:rPr>
                <w:rFonts w:ascii="Verdana" w:eastAsia="Times New Roman" w:hAnsi="Verdana" w:cs="Times New Roman"/>
                <w:kern w:val="0"/>
                <w:sz w:val="18"/>
                <w:szCs w:val="18"/>
                <w:lang w:eastAsia="it-IT"/>
                <w14:ligatures w14:val="none"/>
              </w:rPr>
            </w:pPr>
            <w:r w:rsidRPr="00D91F3C">
              <w:rPr>
                <w:rFonts w:ascii="Verdana" w:eastAsia="Times New Roman" w:hAnsi="Verdana" w:cs="Times New Roman"/>
                <w:kern w:val="0"/>
                <w:sz w:val="18"/>
                <w:szCs w:val="18"/>
                <w:lang w:eastAsia="it-IT"/>
                <w14:ligatures w14:val="none"/>
              </w:rPr>
              <w:t>accoglienza ed ospitalità dei lavoratori stagionali in condizioni dignitose e salubri per contrastare la nascita o il perdurare di ghetti;</w:t>
            </w:r>
          </w:p>
        </w:tc>
      </w:tr>
      <w:tr w:rsidR="001F0CB3" w:rsidRPr="00465902" w14:paraId="51EBC226" w14:textId="77777777" w:rsidTr="001B4113">
        <w:trPr>
          <w:trHeight w:val="828"/>
        </w:trPr>
        <w:tc>
          <w:tcPr>
            <w:tcW w:w="959" w:type="pct"/>
            <w:vMerge/>
            <w:tcBorders>
              <w:left w:val="single" w:sz="4" w:space="0" w:color="auto"/>
              <w:right w:val="single" w:sz="4" w:space="0" w:color="auto"/>
            </w:tcBorders>
            <w:vAlign w:val="center"/>
          </w:tcPr>
          <w:p w14:paraId="1E1D4CFE" w14:textId="77777777" w:rsidR="001F0CB3" w:rsidRPr="00465902" w:rsidRDefault="001F0CB3" w:rsidP="00FA6CCF">
            <w:pPr>
              <w:spacing w:after="0" w:line="240" w:lineRule="auto"/>
              <w:rPr>
                <w:rFonts w:ascii="Verdana" w:eastAsia="Times New Roman" w:hAnsi="Verdana" w:cs="Arial"/>
                <w:b/>
                <w:bCs/>
                <w:kern w:val="0"/>
                <w:sz w:val="18"/>
                <w:szCs w:val="18"/>
                <w:lang w:eastAsia="it-IT"/>
                <w14:ligatures w14:val="none"/>
              </w:rPr>
            </w:pPr>
          </w:p>
        </w:tc>
        <w:tc>
          <w:tcPr>
            <w:tcW w:w="826" w:type="pct"/>
            <w:vMerge/>
            <w:tcBorders>
              <w:left w:val="single" w:sz="4" w:space="0" w:color="auto"/>
              <w:right w:val="single" w:sz="4" w:space="0" w:color="auto"/>
            </w:tcBorders>
            <w:vAlign w:val="center"/>
          </w:tcPr>
          <w:p w14:paraId="651F8031" w14:textId="77777777" w:rsidR="001F0CB3" w:rsidRPr="0063200B" w:rsidRDefault="001F0CB3" w:rsidP="00FA6CCF">
            <w:pPr>
              <w:spacing w:after="0" w:line="240" w:lineRule="auto"/>
              <w:rPr>
                <w:rFonts w:ascii="Verdana" w:eastAsia="Times New Roman" w:hAnsi="Verdana" w:cs="Arial"/>
                <w:kern w:val="0"/>
                <w:sz w:val="18"/>
                <w:szCs w:val="18"/>
                <w:lang w:eastAsia="it-IT"/>
                <w14:ligatures w14:val="none"/>
              </w:rPr>
            </w:pPr>
          </w:p>
        </w:tc>
        <w:tc>
          <w:tcPr>
            <w:tcW w:w="596" w:type="pct"/>
            <w:tcBorders>
              <w:top w:val="nil"/>
              <w:left w:val="nil"/>
              <w:bottom w:val="single" w:sz="4" w:space="0" w:color="auto"/>
              <w:right w:val="single" w:sz="4" w:space="0" w:color="auto"/>
            </w:tcBorders>
            <w:vAlign w:val="center"/>
          </w:tcPr>
          <w:p w14:paraId="0485C26D" w14:textId="295E6A76" w:rsidR="001F0CB3" w:rsidRPr="00465902" w:rsidRDefault="000958A2" w:rsidP="001B4113">
            <w:pPr>
              <w:spacing w:after="0" w:line="240" w:lineRule="auto"/>
              <w:rPr>
                <w:rFonts w:ascii="Verdana" w:eastAsia="Times New Roman" w:hAnsi="Verdana" w:cs="Times New Roman"/>
                <w:kern w:val="0"/>
                <w:sz w:val="18"/>
                <w:szCs w:val="18"/>
                <w:lang w:eastAsia="it-IT"/>
                <w14:ligatures w14:val="none"/>
              </w:rPr>
            </w:pPr>
            <w:r>
              <w:rPr>
                <w:rFonts w:ascii="Verdana" w:eastAsia="Times New Roman" w:hAnsi="Verdana" w:cs="Times New Roman"/>
                <w:kern w:val="0"/>
                <w:sz w:val="18"/>
                <w:szCs w:val="18"/>
                <w:lang w:eastAsia="it-IT"/>
                <w14:ligatures w14:val="none"/>
              </w:rPr>
              <w:t>8.f</w:t>
            </w:r>
          </w:p>
        </w:tc>
        <w:tc>
          <w:tcPr>
            <w:tcW w:w="2619" w:type="pct"/>
            <w:tcBorders>
              <w:top w:val="nil"/>
              <w:left w:val="nil"/>
              <w:bottom w:val="single" w:sz="4" w:space="0" w:color="auto"/>
              <w:right w:val="single" w:sz="4" w:space="0" w:color="auto"/>
            </w:tcBorders>
            <w:vAlign w:val="center"/>
          </w:tcPr>
          <w:p w14:paraId="1A809549" w14:textId="5A4FB679" w:rsidR="001F0CB3" w:rsidRPr="00465902" w:rsidRDefault="00D91F3C" w:rsidP="001B4113">
            <w:pPr>
              <w:spacing w:after="0" w:line="240" w:lineRule="auto"/>
              <w:rPr>
                <w:rFonts w:ascii="Verdana" w:eastAsia="Times New Roman" w:hAnsi="Verdana" w:cs="Times New Roman"/>
                <w:kern w:val="0"/>
                <w:sz w:val="18"/>
                <w:szCs w:val="18"/>
                <w:lang w:eastAsia="it-IT"/>
                <w14:ligatures w14:val="none"/>
              </w:rPr>
            </w:pPr>
            <w:r w:rsidRPr="00D91F3C">
              <w:rPr>
                <w:rFonts w:ascii="Verdana" w:eastAsia="Times New Roman" w:hAnsi="Verdana" w:cs="Times New Roman"/>
                <w:kern w:val="0"/>
                <w:sz w:val="18"/>
                <w:szCs w:val="18"/>
                <w:lang w:eastAsia="it-IT"/>
                <w14:ligatures w14:val="none"/>
              </w:rPr>
              <w:t>potenziamento delle attività di tutela ed informazione ai lavoratori;</w:t>
            </w:r>
          </w:p>
        </w:tc>
      </w:tr>
      <w:tr w:rsidR="001F0CB3" w:rsidRPr="00465902" w14:paraId="5C6A8191" w14:textId="77777777" w:rsidTr="001B4113">
        <w:trPr>
          <w:trHeight w:val="828"/>
        </w:trPr>
        <w:tc>
          <w:tcPr>
            <w:tcW w:w="959" w:type="pct"/>
            <w:vMerge/>
            <w:tcBorders>
              <w:left w:val="single" w:sz="4" w:space="0" w:color="auto"/>
              <w:right w:val="single" w:sz="4" w:space="0" w:color="auto"/>
            </w:tcBorders>
            <w:vAlign w:val="center"/>
          </w:tcPr>
          <w:p w14:paraId="3E70AAB6" w14:textId="77777777" w:rsidR="001F0CB3" w:rsidRPr="00465902" w:rsidRDefault="001F0CB3" w:rsidP="00FA6CCF">
            <w:pPr>
              <w:spacing w:after="0" w:line="240" w:lineRule="auto"/>
              <w:rPr>
                <w:rFonts w:ascii="Verdana" w:eastAsia="Times New Roman" w:hAnsi="Verdana" w:cs="Arial"/>
                <w:b/>
                <w:bCs/>
                <w:kern w:val="0"/>
                <w:sz w:val="18"/>
                <w:szCs w:val="18"/>
                <w:lang w:eastAsia="it-IT"/>
                <w14:ligatures w14:val="none"/>
              </w:rPr>
            </w:pPr>
          </w:p>
        </w:tc>
        <w:tc>
          <w:tcPr>
            <w:tcW w:w="826" w:type="pct"/>
            <w:vMerge/>
            <w:tcBorders>
              <w:left w:val="single" w:sz="4" w:space="0" w:color="auto"/>
              <w:right w:val="single" w:sz="4" w:space="0" w:color="auto"/>
            </w:tcBorders>
            <w:vAlign w:val="center"/>
          </w:tcPr>
          <w:p w14:paraId="0351CF27" w14:textId="77777777" w:rsidR="001F0CB3" w:rsidRPr="0063200B" w:rsidRDefault="001F0CB3" w:rsidP="00FA6CCF">
            <w:pPr>
              <w:spacing w:after="0" w:line="240" w:lineRule="auto"/>
              <w:rPr>
                <w:rFonts w:ascii="Verdana" w:eastAsia="Times New Roman" w:hAnsi="Verdana" w:cs="Arial"/>
                <w:kern w:val="0"/>
                <w:sz w:val="18"/>
                <w:szCs w:val="18"/>
                <w:lang w:eastAsia="it-IT"/>
                <w14:ligatures w14:val="none"/>
              </w:rPr>
            </w:pPr>
          </w:p>
        </w:tc>
        <w:tc>
          <w:tcPr>
            <w:tcW w:w="596" w:type="pct"/>
            <w:tcBorders>
              <w:top w:val="nil"/>
              <w:left w:val="nil"/>
              <w:bottom w:val="single" w:sz="4" w:space="0" w:color="auto"/>
              <w:right w:val="single" w:sz="4" w:space="0" w:color="auto"/>
            </w:tcBorders>
            <w:vAlign w:val="center"/>
          </w:tcPr>
          <w:p w14:paraId="7484C622" w14:textId="576F22E4" w:rsidR="001F0CB3" w:rsidRPr="00465902" w:rsidRDefault="000958A2" w:rsidP="001B4113">
            <w:pPr>
              <w:spacing w:after="0" w:line="240" w:lineRule="auto"/>
              <w:rPr>
                <w:rFonts w:ascii="Verdana" w:eastAsia="Times New Roman" w:hAnsi="Verdana" w:cs="Times New Roman"/>
                <w:kern w:val="0"/>
                <w:sz w:val="18"/>
                <w:szCs w:val="18"/>
                <w:lang w:eastAsia="it-IT"/>
                <w14:ligatures w14:val="none"/>
              </w:rPr>
            </w:pPr>
            <w:r>
              <w:rPr>
                <w:rFonts w:ascii="Verdana" w:eastAsia="Times New Roman" w:hAnsi="Verdana" w:cs="Times New Roman"/>
                <w:kern w:val="0"/>
                <w:sz w:val="18"/>
                <w:szCs w:val="18"/>
                <w:lang w:eastAsia="it-IT"/>
                <w14:ligatures w14:val="none"/>
              </w:rPr>
              <w:t>8.g</w:t>
            </w:r>
          </w:p>
        </w:tc>
        <w:tc>
          <w:tcPr>
            <w:tcW w:w="2619" w:type="pct"/>
            <w:tcBorders>
              <w:top w:val="nil"/>
              <w:left w:val="nil"/>
              <w:bottom w:val="single" w:sz="4" w:space="0" w:color="auto"/>
              <w:right w:val="single" w:sz="4" w:space="0" w:color="auto"/>
            </w:tcBorders>
            <w:vAlign w:val="center"/>
          </w:tcPr>
          <w:p w14:paraId="24B204AF" w14:textId="55CD5668" w:rsidR="001F0CB3" w:rsidRPr="00465902" w:rsidRDefault="00D91F3C" w:rsidP="001B4113">
            <w:pPr>
              <w:spacing w:after="0" w:line="240" w:lineRule="auto"/>
              <w:rPr>
                <w:rFonts w:ascii="Verdana" w:eastAsia="Times New Roman" w:hAnsi="Verdana" w:cs="Times New Roman"/>
                <w:kern w:val="0"/>
                <w:sz w:val="18"/>
                <w:szCs w:val="18"/>
                <w:lang w:eastAsia="it-IT"/>
                <w14:ligatures w14:val="none"/>
              </w:rPr>
            </w:pPr>
            <w:r w:rsidRPr="00D91F3C">
              <w:rPr>
                <w:rFonts w:ascii="Verdana" w:eastAsia="Times New Roman" w:hAnsi="Verdana" w:cs="Times New Roman"/>
                <w:kern w:val="0"/>
                <w:sz w:val="18"/>
                <w:szCs w:val="18"/>
                <w:lang w:eastAsia="it-IT"/>
                <w14:ligatures w14:val="none"/>
              </w:rPr>
              <w:t>orientamento al lavoro mediante i Centri per l’impiego ed i servizi attivati dalle parti sociali, in prossimità del luogo di stazionamento dei lavoratori;</w:t>
            </w:r>
          </w:p>
        </w:tc>
      </w:tr>
      <w:tr w:rsidR="001F0CB3" w:rsidRPr="00465902" w14:paraId="7A973179" w14:textId="77777777" w:rsidTr="001B4113">
        <w:trPr>
          <w:trHeight w:val="828"/>
        </w:trPr>
        <w:tc>
          <w:tcPr>
            <w:tcW w:w="959" w:type="pct"/>
            <w:vMerge/>
            <w:tcBorders>
              <w:left w:val="single" w:sz="4" w:space="0" w:color="auto"/>
              <w:right w:val="single" w:sz="4" w:space="0" w:color="auto"/>
            </w:tcBorders>
            <w:vAlign w:val="center"/>
          </w:tcPr>
          <w:p w14:paraId="7CF98944" w14:textId="77777777" w:rsidR="001F0CB3" w:rsidRPr="00465902" w:rsidRDefault="001F0CB3" w:rsidP="00FA6CCF">
            <w:pPr>
              <w:spacing w:after="0" w:line="240" w:lineRule="auto"/>
              <w:rPr>
                <w:rFonts w:ascii="Verdana" w:eastAsia="Times New Roman" w:hAnsi="Verdana" w:cs="Arial"/>
                <w:b/>
                <w:bCs/>
                <w:kern w:val="0"/>
                <w:sz w:val="18"/>
                <w:szCs w:val="18"/>
                <w:lang w:eastAsia="it-IT"/>
                <w14:ligatures w14:val="none"/>
              </w:rPr>
            </w:pPr>
          </w:p>
        </w:tc>
        <w:tc>
          <w:tcPr>
            <w:tcW w:w="826" w:type="pct"/>
            <w:vMerge/>
            <w:tcBorders>
              <w:left w:val="single" w:sz="4" w:space="0" w:color="auto"/>
              <w:right w:val="single" w:sz="4" w:space="0" w:color="auto"/>
            </w:tcBorders>
            <w:vAlign w:val="center"/>
          </w:tcPr>
          <w:p w14:paraId="0C13DDA2" w14:textId="77777777" w:rsidR="001F0CB3" w:rsidRPr="0063200B" w:rsidRDefault="001F0CB3" w:rsidP="00FA6CCF">
            <w:pPr>
              <w:spacing w:after="0" w:line="240" w:lineRule="auto"/>
              <w:rPr>
                <w:rFonts w:ascii="Verdana" w:eastAsia="Times New Roman" w:hAnsi="Verdana" w:cs="Arial"/>
                <w:kern w:val="0"/>
                <w:sz w:val="18"/>
                <w:szCs w:val="18"/>
                <w:lang w:eastAsia="it-IT"/>
                <w14:ligatures w14:val="none"/>
              </w:rPr>
            </w:pPr>
          </w:p>
        </w:tc>
        <w:tc>
          <w:tcPr>
            <w:tcW w:w="596" w:type="pct"/>
            <w:tcBorders>
              <w:top w:val="nil"/>
              <w:left w:val="nil"/>
              <w:bottom w:val="single" w:sz="4" w:space="0" w:color="auto"/>
              <w:right w:val="single" w:sz="4" w:space="0" w:color="auto"/>
            </w:tcBorders>
            <w:vAlign w:val="center"/>
          </w:tcPr>
          <w:p w14:paraId="712A40ED" w14:textId="4405ABB5" w:rsidR="001F0CB3" w:rsidRPr="00465902" w:rsidRDefault="000958A2" w:rsidP="001B4113">
            <w:pPr>
              <w:spacing w:after="0" w:line="240" w:lineRule="auto"/>
              <w:rPr>
                <w:rFonts w:ascii="Verdana" w:eastAsia="Times New Roman" w:hAnsi="Verdana" w:cs="Times New Roman"/>
                <w:kern w:val="0"/>
                <w:sz w:val="18"/>
                <w:szCs w:val="18"/>
                <w:lang w:eastAsia="it-IT"/>
                <w14:ligatures w14:val="none"/>
              </w:rPr>
            </w:pPr>
            <w:r>
              <w:rPr>
                <w:rFonts w:ascii="Verdana" w:eastAsia="Times New Roman" w:hAnsi="Verdana" w:cs="Times New Roman"/>
                <w:kern w:val="0"/>
                <w:sz w:val="18"/>
                <w:szCs w:val="18"/>
                <w:lang w:eastAsia="it-IT"/>
                <w14:ligatures w14:val="none"/>
              </w:rPr>
              <w:t>8.h</w:t>
            </w:r>
          </w:p>
        </w:tc>
        <w:tc>
          <w:tcPr>
            <w:tcW w:w="2619" w:type="pct"/>
            <w:tcBorders>
              <w:top w:val="nil"/>
              <w:left w:val="nil"/>
              <w:bottom w:val="single" w:sz="4" w:space="0" w:color="auto"/>
              <w:right w:val="single" w:sz="4" w:space="0" w:color="auto"/>
            </w:tcBorders>
            <w:vAlign w:val="center"/>
          </w:tcPr>
          <w:p w14:paraId="7D09C353" w14:textId="4C856962" w:rsidR="001F0CB3" w:rsidRPr="00465902" w:rsidRDefault="00D91F3C" w:rsidP="001B4113">
            <w:pPr>
              <w:spacing w:after="0" w:line="240" w:lineRule="auto"/>
              <w:rPr>
                <w:rFonts w:ascii="Verdana" w:eastAsia="Times New Roman" w:hAnsi="Verdana" w:cs="Times New Roman"/>
                <w:kern w:val="0"/>
                <w:sz w:val="18"/>
                <w:szCs w:val="18"/>
                <w:lang w:eastAsia="it-IT"/>
                <w14:ligatures w14:val="none"/>
              </w:rPr>
            </w:pPr>
            <w:r w:rsidRPr="00D91F3C">
              <w:rPr>
                <w:rFonts w:ascii="Verdana" w:eastAsia="Times New Roman" w:hAnsi="Verdana" w:cs="Times New Roman"/>
                <w:kern w:val="0"/>
                <w:sz w:val="18"/>
                <w:szCs w:val="18"/>
                <w:lang w:eastAsia="it-IT"/>
                <w14:ligatures w14:val="none"/>
              </w:rPr>
              <w:t>organizzazione di servizi di distribuzione gratuita di acqua e viveri di prima necessità per lavoratori stagionali;</w:t>
            </w:r>
          </w:p>
        </w:tc>
      </w:tr>
      <w:tr w:rsidR="001F0CB3" w:rsidRPr="00465902" w14:paraId="03F2C626" w14:textId="77777777" w:rsidTr="001B4113">
        <w:trPr>
          <w:trHeight w:val="828"/>
        </w:trPr>
        <w:tc>
          <w:tcPr>
            <w:tcW w:w="959" w:type="pct"/>
            <w:vMerge/>
            <w:tcBorders>
              <w:left w:val="single" w:sz="4" w:space="0" w:color="auto"/>
              <w:right w:val="single" w:sz="4" w:space="0" w:color="auto"/>
            </w:tcBorders>
            <w:vAlign w:val="center"/>
          </w:tcPr>
          <w:p w14:paraId="1551E592" w14:textId="77777777" w:rsidR="001F0CB3" w:rsidRPr="00465902" w:rsidRDefault="001F0CB3" w:rsidP="00FA6CCF">
            <w:pPr>
              <w:spacing w:after="0" w:line="240" w:lineRule="auto"/>
              <w:rPr>
                <w:rFonts w:ascii="Verdana" w:eastAsia="Times New Roman" w:hAnsi="Verdana" w:cs="Arial"/>
                <w:b/>
                <w:bCs/>
                <w:kern w:val="0"/>
                <w:sz w:val="18"/>
                <w:szCs w:val="18"/>
                <w:lang w:eastAsia="it-IT"/>
                <w14:ligatures w14:val="none"/>
              </w:rPr>
            </w:pPr>
          </w:p>
        </w:tc>
        <w:tc>
          <w:tcPr>
            <w:tcW w:w="826" w:type="pct"/>
            <w:vMerge/>
            <w:tcBorders>
              <w:left w:val="single" w:sz="4" w:space="0" w:color="auto"/>
              <w:right w:val="single" w:sz="4" w:space="0" w:color="auto"/>
            </w:tcBorders>
            <w:vAlign w:val="center"/>
          </w:tcPr>
          <w:p w14:paraId="01E0DA33" w14:textId="77777777" w:rsidR="001F0CB3" w:rsidRPr="0063200B" w:rsidRDefault="001F0CB3" w:rsidP="00FA6CCF">
            <w:pPr>
              <w:spacing w:after="0" w:line="240" w:lineRule="auto"/>
              <w:rPr>
                <w:rFonts w:ascii="Verdana" w:eastAsia="Times New Roman" w:hAnsi="Verdana" w:cs="Arial"/>
                <w:kern w:val="0"/>
                <w:sz w:val="18"/>
                <w:szCs w:val="18"/>
                <w:lang w:eastAsia="it-IT"/>
                <w14:ligatures w14:val="none"/>
              </w:rPr>
            </w:pPr>
          </w:p>
        </w:tc>
        <w:tc>
          <w:tcPr>
            <w:tcW w:w="596" w:type="pct"/>
            <w:tcBorders>
              <w:top w:val="nil"/>
              <w:left w:val="nil"/>
              <w:bottom w:val="single" w:sz="4" w:space="0" w:color="auto"/>
              <w:right w:val="single" w:sz="4" w:space="0" w:color="auto"/>
            </w:tcBorders>
            <w:vAlign w:val="center"/>
          </w:tcPr>
          <w:p w14:paraId="2A1F86EF" w14:textId="2DE120FD" w:rsidR="001F0CB3" w:rsidRPr="00465902" w:rsidRDefault="000958A2" w:rsidP="001B4113">
            <w:pPr>
              <w:spacing w:after="0" w:line="240" w:lineRule="auto"/>
              <w:rPr>
                <w:rFonts w:ascii="Verdana" w:eastAsia="Times New Roman" w:hAnsi="Verdana" w:cs="Times New Roman"/>
                <w:kern w:val="0"/>
                <w:sz w:val="18"/>
                <w:szCs w:val="18"/>
                <w:lang w:eastAsia="it-IT"/>
                <w14:ligatures w14:val="none"/>
              </w:rPr>
            </w:pPr>
            <w:r>
              <w:rPr>
                <w:rFonts w:ascii="Verdana" w:eastAsia="Times New Roman" w:hAnsi="Verdana" w:cs="Times New Roman"/>
                <w:kern w:val="0"/>
                <w:sz w:val="18"/>
                <w:szCs w:val="18"/>
                <w:lang w:eastAsia="it-IT"/>
                <w14:ligatures w14:val="none"/>
              </w:rPr>
              <w:t>8.i</w:t>
            </w:r>
          </w:p>
        </w:tc>
        <w:tc>
          <w:tcPr>
            <w:tcW w:w="2619" w:type="pct"/>
            <w:tcBorders>
              <w:top w:val="nil"/>
              <w:left w:val="nil"/>
              <w:bottom w:val="single" w:sz="4" w:space="0" w:color="auto"/>
              <w:right w:val="single" w:sz="4" w:space="0" w:color="auto"/>
            </w:tcBorders>
            <w:vAlign w:val="center"/>
          </w:tcPr>
          <w:p w14:paraId="16883F58" w14:textId="74B1F9A8" w:rsidR="001F0CB3" w:rsidRPr="00465902" w:rsidRDefault="00D91F3C" w:rsidP="001B4113">
            <w:pPr>
              <w:spacing w:after="0" w:line="240" w:lineRule="auto"/>
              <w:rPr>
                <w:rFonts w:ascii="Verdana" w:eastAsia="Times New Roman" w:hAnsi="Verdana" w:cs="Times New Roman"/>
                <w:kern w:val="0"/>
                <w:sz w:val="18"/>
                <w:szCs w:val="18"/>
                <w:lang w:eastAsia="it-IT"/>
                <w14:ligatures w14:val="none"/>
              </w:rPr>
            </w:pPr>
            <w:r w:rsidRPr="00D91F3C">
              <w:rPr>
                <w:rFonts w:ascii="Verdana" w:eastAsia="Times New Roman" w:hAnsi="Verdana" w:cs="Times New Roman"/>
                <w:kern w:val="0"/>
                <w:sz w:val="18"/>
                <w:szCs w:val="18"/>
                <w:lang w:eastAsia="it-IT"/>
                <w14:ligatures w14:val="none"/>
              </w:rPr>
              <w:t>attivazione di sportelli informativi attraverso unità mobili provviste di operatori quali mediatori culturali, psicologi e personale competente;</w:t>
            </w:r>
          </w:p>
        </w:tc>
      </w:tr>
      <w:tr w:rsidR="001F0CB3" w:rsidRPr="00465902" w14:paraId="78CC5C04" w14:textId="77777777" w:rsidTr="001B4113">
        <w:trPr>
          <w:trHeight w:val="828"/>
        </w:trPr>
        <w:tc>
          <w:tcPr>
            <w:tcW w:w="959" w:type="pct"/>
            <w:vMerge/>
            <w:tcBorders>
              <w:left w:val="single" w:sz="4" w:space="0" w:color="auto"/>
              <w:right w:val="single" w:sz="4" w:space="0" w:color="auto"/>
            </w:tcBorders>
            <w:vAlign w:val="center"/>
          </w:tcPr>
          <w:p w14:paraId="00BC58FF" w14:textId="77777777" w:rsidR="001F0CB3" w:rsidRPr="00465902" w:rsidRDefault="001F0CB3" w:rsidP="00FA6CCF">
            <w:pPr>
              <w:spacing w:after="0" w:line="240" w:lineRule="auto"/>
              <w:rPr>
                <w:rFonts w:ascii="Verdana" w:eastAsia="Times New Roman" w:hAnsi="Verdana" w:cs="Arial"/>
                <w:b/>
                <w:bCs/>
                <w:kern w:val="0"/>
                <w:sz w:val="18"/>
                <w:szCs w:val="18"/>
                <w:lang w:eastAsia="it-IT"/>
                <w14:ligatures w14:val="none"/>
              </w:rPr>
            </w:pPr>
          </w:p>
        </w:tc>
        <w:tc>
          <w:tcPr>
            <w:tcW w:w="826" w:type="pct"/>
            <w:vMerge/>
            <w:tcBorders>
              <w:left w:val="single" w:sz="4" w:space="0" w:color="auto"/>
              <w:right w:val="single" w:sz="4" w:space="0" w:color="auto"/>
            </w:tcBorders>
            <w:vAlign w:val="center"/>
          </w:tcPr>
          <w:p w14:paraId="54AEE8A1" w14:textId="77777777" w:rsidR="001F0CB3" w:rsidRPr="0063200B" w:rsidRDefault="001F0CB3" w:rsidP="00FA6CCF">
            <w:pPr>
              <w:spacing w:after="0" w:line="240" w:lineRule="auto"/>
              <w:rPr>
                <w:rFonts w:ascii="Verdana" w:eastAsia="Times New Roman" w:hAnsi="Verdana" w:cs="Arial"/>
                <w:kern w:val="0"/>
                <w:sz w:val="18"/>
                <w:szCs w:val="18"/>
                <w:lang w:eastAsia="it-IT"/>
                <w14:ligatures w14:val="none"/>
              </w:rPr>
            </w:pPr>
          </w:p>
        </w:tc>
        <w:tc>
          <w:tcPr>
            <w:tcW w:w="596" w:type="pct"/>
            <w:tcBorders>
              <w:top w:val="nil"/>
              <w:left w:val="nil"/>
              <w:bottom w:val="single" w:sz="4" w:space="0" w:color="auto"/>
              <w:right w:val="single" w:sz="4" w:space="0" w:color="auto"/>
            </w:tcBorders>
            <w:vAlign w:val="center"/>
          </w:tcPr>
          <w:p w14:paraId="551F58F5" w14:textId="68CCF967" w:rsidR="001F0CB3" w:rsidRPr="00465902" w:rsidRDefault="000958A2" w:rsidP="001B4113">
            <w:pPr>
              <w:spacing w:after="0" w:line="240" w:lineRule="auto"/>
              <w:rPr>
                <w:rFonts w:ascii="Verdana" w:eastAsia="Times New Roman" w:hAnsi="Verdana" w:cs="Times New Roman"/>
                <w:kern w:val="0"/>
                <w:sz w:val="18"/>
                <w:szCs w:val="18"/>
                <w:lang w:eastAsia="it-IT"/>
                <w14:ligatures w14:val="none"/>
              </w:rPr>
            </w:pPr>
            <w:r>
              <w:rPr>
                <w:rFonts w:ascii="Verdana" w:eastAsia="Times New Roman" w:hAnsi="Verdana" w:cs="Times New Roman"/>
                <w:kern w:val="0"/>
                <w:sz w:val="18"/>
                <w:szCs w:val="18"/>
                <w:lang w:eastAsia="it-IT"/>
                <w14:ligatures w14:val="none"/>
              </w:rPr>
              <w:t>8.j</w:t>
            </w:r>
          </w:p>
        </w:tc>
        <w:tc>
          <w:tcPr>
            <w:tcW w:w="2619" w:type="pct"/>
            <w:tcBorders>
              <w:top w:val="nil"/>
              <w:left w:val="nil"/>
              <w:bottom w:val="single" w:sz="4" w:space="0" w:color="auto"/>
              <w:right w:val="single" w:sz="4" w:space="0" w:color="auto"/>
            </w:tcBorders>
            <w:vAlign w:val="center"/>
          </w:tcPr>
          <w:p w14:paraId="2EA48699" w14:textId="2EDB9B3D" w:rsidR="001F0CB3" w:rsidRPr="00465902" w:rsidRDefault="00D91F3C" w:rsidP="001B4113">
            <w:pPr>
              <w:spacing w:after="0" w:line="240" w:lineRule="auto"/>
              <w:rPr>
                <w:rFonts w:ascii="Verdana" w:eastAsia="Times New Roman" w:hAnsi="Verdana" w:cs="Times New Roman"/>
                <w:kern w:val="0"/>
                <w:sz w:val="18"/>
                <w:szCs w:val="18"/>
                <w:lang w:eastAsia="it-IT"/>
                <w14:ligatures w14:val="none"/>
              </w:rPr>
            </w:pPr>
            <w:r w:rsidRPr="00D91F3C">
              <w:rPr>
                <w:rFonts w:ascii="Verdana" w:eastAsia="Times New Roman" w:hAnsi="Verdana" w:cs="Times New Roman"/>
                <w:kern w:val="0"/>
                <w:sz w:val="18"/>
                <w:szCs w:val="18"/>
                <w:lang w:eastAsia="it-IT"/>
                <w14:ligatures w14:val="none"/>
              </w:rPr>
              <w:t>istituzione di corsi di lingua italiana e di formazione lavoro per i periodi successivi all’instaurazione del rapporto di lavoro agricolo;</w:t>
            </w:r>
          </w:p>
        </w:tc>
      </w:tr>
      <w:tr w:rsidR="001F0CB3" w:rsidRPr="00465902" w14:paraId="3829B0E9" w14:textId="77777777" w:rsidTr="001B4113">
        <w:trPr>
          <w:trHeight w:val="828"/>
        </w:trPr>
        <w:tc>
          <w:tcPr>
            <w:tcW w:w="959" w:type="pct"/>
            <w:vMerge/>
            <w:tcBorders>
              <w:left w:val="single" w:sz="4" w:space="0" w:color="auto"/>
              <w:right w:val="single" w:sz="4" w:space="0" w:color="auto"/>
            </w:tcBorders>
            <w:vAlign w:val="center"/>
          </w:tcPr>
          <w:p w14:paraId="52F30DBF" w14:textId="77777777" w:rsidR="001F0CB3" w:rsidRPr="00465902" w:rsidRDefault="001F0CB3" w:rsidP="00FA6CCF">
            <w:pPr>
              <w:spacing w:after="0" w:line="240" w:lineRule="auto"/>
              <w:rPr>
                <w:rFonts w:ascii="Verdana" w:eastAsia="Times New Roman" w:hAnsi="Verdana" w:cs="Arial"/>
                <w:b/>
                <w:bCs/>
                <w:kern w:val="0"/>
                <w:sz w:val="18"/>
                <w:szCs w:val="18"/>
                <w:lang w:eastAsia="it-IT"/>
                <w14:ligatures w14:val="none"/>
              </w:rPr>
            </w:pPr>
          </w:p>
        </w:tc>
        <w:tc>
          <w:tcPr>
            <w:tcW w:w="826" w:type="pct"/>
            <w:vMerge/>
            <w:tcBorders>
              <w:left w:val="single" w:sz="4" w:space="0" w:color="auto"/>
              <w:right w:val="single" w:sz="4" w:space="0" w:color="auto"/>
            </w:tcBorders>
            <w:vAlign w:val="center"/>
          </w:tcPr>
          <w:p w14:paraId="516341CF" w14:textId="77777777" w:rsidR="001F0CB3" w:rsidRPr="0063200B" w:rsidRDefault="001F0CB3" w:rsidP="00FA6CCF">
            <w:pPr>
              <w:spacing w:after="0" w:line="240" w:lineRule="auto"/>
              <w:rPr>
                <w:rFonts w:ascii="Verdana" w:eastAsia="Times New Roman" w:hAnsi="Verdana" w:cs="Arial"/>
                <w:kern w:val="0"/>
                <w:sz w:val="18"/>
                <w:szCs w:val="18"/>
                <w:lang w:eastAsia="it-IT"/>
                <w14:ligatures w14:val="none"/>
              </w:rPr>
            </w:pPr>
          </w:p>
        </w:tc>
        <w:tc>
          <w:tcPr>
            <w:tcW w:w="596" w:type="pct"/>
            <w:tcBorders>
              <w:top w:val="nil"/>
              <w:left w:val="nil"/>
              <w:bottom w:val="single" w:sz="4" w:space="0" w:color="auto"/>
              <w:right w:val="single" w:sz="4" w:space="0" w:color="auto"/>
            </w:tcBorders>
            <w:vAlign w:val="center"/>
          </w:tcPr>
          <w:p w14:paraId="67E091D7" w14:textId="66247E5F" w:rsidR="000958A2" w:rsidRPr="00465902" w:rsidRDefault="000958A2" w:rsidP="001B4113">
            <w:pPr>
              <w:spacing w:after="0" w:line="240" w:lineRule="auto"/>
              <w:rPr>
                <w:rFonts w:ascii="Verdana" w:eastAsia="Times New Roman" w:hAnsi="Verdana" w:cs="Times New Roman"/>
                <w:kern w:val="0"/>
                <w:sz w:val="18"/>
                <w:szCs w:val="18"/>
                <w:lang w:eastAsia="it-IT"/>
                <w14:ligatures w14:val="none"/>
              </w:rPr>
            </w:pPr>
            <w:r>
              <w:rPr>
                <w:rFonts w:ascii="Verdana" w:eastAsia="Times New Roman" w:hAnsi="Verdana" w:cs="Times New Roman"/>
                <w:kern w:val="0"/>
                <w:sz w:val="18"/>
                <w:szCs w:val="18"/>
                <w:lang w:eastAsia="it-IT"/>
                <w14:ligatures w14:val="none"/>
              </w:rPr>
              <w:t>8</w:t>
            </w:r>
            <w:r w:rsidR="00F54940">
              <w:rPr>
                <w:rFonts w:ascii="Verdana" w:eastAsia="Times New Roman" w:hAnsi="Verdana" w:cs="Times New Roman"/>
                <w:kern w:val="0"/>
                <w:sz w:val="18"/>
                <w:szCs w:val="18"/>
                <w:lang w:eastAsia="it-IT"/>
                <w14:ligatures w14:val="none"/>
              </w:rPr>
              <w:t>.k</w:t>
            </w:r>
          </w:p>
        </w:tc>
        <w:tc>
          <w:tcPr>
            <w:tcW w:w="2619" w:type="pct"/>
            <w:tcBorders>
              <w:top w:val="nil"/>
              <w:left w:val="nil"/>
              <w:bottom w:val="single" w:sz="4" w:space="0" w:color="auto"/>
              <w:right w:val="single" w:sz="4" w:space="0" w:color="auto"/>
            </w:tcBorders>
            <w:vAlign w:val="center"/>
          </w:tcPr>
          <w:p w14:paraId="2D47D7AC" w14:textId="77608118" w:rsidR="001F0CB3" w:rsidRPr="00465902" w:rsidRDefault="00CD37BE" w:rsidP="001B4113">
            <w:pPr>
              <w:spacing w:after="0" w:line="240" w:lineRule="auto"/>
              <w:rPr>
                <w:rFonts w:ascii="Verdana" w:eastAsia="Times New Roman" w:hAnsi="Verdana" w:cs="Times New Roman"/>
                <w:kern w:val="0"/>
                <w:sz w:val="18"/>
                <w:szCs w:val="18"/>
                <w:lang w:eastAsia="it-IT"/>
                <w14:ligatures w14:val="none"/>
              </w:rPr>
            </w:pPr>
            <w:r w:rsidRPr="00CD37BE">
              <w:rPr>
                <w:rFonts w:ascii="Verdana" w:eastAsia="Times New Roman" w:hAnsi="Verdana" w:cs="Times New Roman"/>
                <w:kern w:val="0"/>
                <w:sz w:val="18"/>
                <w:szCs w:val="18"/>
                <w:lang w:eastAsia="it-IT"/>
                <w14:ligatures w14:val="none"/>
              </w:rPr>
              <w:t>promuovere la cultura della responsabilità sociale e di comunità;</w:t>
            </w:r>
          </w:p>
        </w:tc>
      </w:tr>
      <w:tr w:rsidR="001F0CB3" w:rsidRPr="00465902" w14:paraId="177300DA" w14:textId="77777777" w:rsidTr="001B4113">
        <w:trPr>
          <w:trHeight w:val="828"/>
        </w:trPr>
        <w:tc>
          <w:tcPr>
            <w:tcW w:w="959" w:type="pct"/>
            <w:vMerge/>
            <w:tcBorders>
              <w:left w:val="single" w:sz="4" w:space="0" w:color="auto"/>
              <w:bottom w:val="single" w:sz="4" w:space="0" w:color="auto"/>
              <w:right w:val="single" w:sz="4" w:space="0" w:color="auto"/>
            </w:tcBorders>
            <w:vAlign w:val="center"/>
          </w:tcPr>
          <w:p w14:paraId="3274A2CD" w14:textId="77777777" w:rsidR="001F0CB3" w:rsidRPr="00465902" w:rsidRDefault="001F0CB3" w:rsidP="00FA6CCF">
            <w:pPr>
              <w:spacing w:after="0" w:line="240" w:lineRule="auto"/>
              <w:rPr>
                <w:rFonts w:ascii="Verdana" w:eastAsia="Times New Roman" w:hAnsi="Verdana" w:cs="Arial"/>
                <w:b/>
                <w:bCs/>
                <w:kern w:val="0"/>
                <w:sz w:val="18"/>
                <w:szCs w:val="18"/>
                <w:lang w:eastAsia="it-IT"/>
                <w14:ligatures w14:val="none"/>
              </w:rPr>
            </w:pPr>
          </w:p>
        </w:tc>
        <w:tc>
          <w:tcPr>
            <w:tcW w:w="826" w:type="pct"/>
            <w:vMerge/>
            <w:tcBorders>
              <w:left w:val="single" w:sz="4" w:space="0" w:color="auto"/>
              <w:bottom w:val="single" w:sz="4" w:space="0" w:color="auto"/>
              <w:right w:val="single" w:sz="4" w:space="0" w:color="auto"/>
            </w:tcBorders>
            <w:vAlign w:val="center"/>
          </w:tcPr>
          <w:p w14:paraId="3F96693D" w14:textId="77777777" w:rsidR="001F0CB3" w:rsidRPr="0063200B" w:rsidRDefault="001F0CB3" w:rsidP="00FA6CCF">
            <w:pPr>
              <w:spacing w:after="0" w:line="240" w:lineRule="auto"/>
              <w:rPr>
                <w:rFonts w:ascii="Verdana" w:eastAsia="Times New Roman" w:hAnsi="Verdana" w:cs="Arial"/>
                <w:kern w:val="0"/>
                <w:sz w:val="18"/>
                <w:szCs w:val="18"/>
                <w:lang w:eastAsia="it-IT"/>
                <w14:ligatures w14:val="none"/>
              </w:rPr>
            </w:pPr>
          </w:p>
        </w:tc>
        <w:tc>
          <w:tcPr>
            <w:tcW w:w="596" w:type="pct"/>
            <w:tcBorders>
              <w:top w:val="nil"/>
              <w:left w:val="nil"/>
              <w:bottom w:val="single" w:sz="4" w:space="0" w:color="auto"/>
              <w:right w:val="single" w:sz="4" w:space="0" w:color="auto"/>
            </w:tcBorders>
            <w:vAlign w:val="center"/>
          </w:tcPr>
          <w:p w14:paraId="0850300A" w14:textId="1ACE887C" w:rsidR="001F0CB3" w:rsidRPr="00465902" w:rsidRDefault="00F54940" w:rsidP="001B4113">
            <w:pPr>
              <w:spacing w:after="0" w:line="240" w:lineRule="auto"/>
              <w:rPr>
                <w:rFonts w:ascii="Verdana" w:eastAsia="Times New Roman" w:hAnsi="Verdana" w:cs="Times New Roman"/>
                <w:kern w:val="0"/>
                <w:sz w:val="18"/>
                <w:szCs w:val="18"/>
                <w:lang w:eastAsia="it-IT"/>
                <w14:ligatures w14:val="none"/>
              </w:rPr>
            </w:pPr>
            <w:r>
              <w:rPr>
                <w:rFonts w:ascii="Verdana" w:eastAsia="Times New Roman" w:hAnsi="Verdana" w:cs="Times New Roman"/>
                <w:kern w:val="0"/>
                <w:sz w:val="18"/>
                <w:szCs w:val="18"/>
                <w:lang w:eastAsia="it-IT"/>
                <w14:ligatures w14:val="none"/>
              </w:rPr>
              <w:t>8.l</w:t>
            </w:r>
          </w:p>
        </w:tc>
        <w:tc>
          <w:tcPr>
            <w:tcW w:w="2619" w:type="pct"/>
            <w:tcBorders>
              <w:top w:val="nil"/>
              <w:left w:val="nil"/>
              <w:bottom w:val="single" w:sz="4" w:space="0" w:color="auto"/>
              <w:right w:val="single" w:sz="4" w:space="0" w:color="auto"/>
            </w:tcBorders>
            <w:vAlign w:val="center"/>
          </w:tcPr>
          <w:p w14:paraId="074FB22C" w14:textId="2A55AD55" w:rsidR="001F0CB3" w:rsidRPr="00465902" w:rsidRDefault="00CD37BE" w:rsidP="001B4113">
            <w:pPr>
              <w:spacing w:after="0" w:line="240" w:lineRule="auto"/>
              <w:rPr>
                <w:rFonts w:ascii="Verdana" w:eastAsia="Times New Roman" w:hAnsi="Verdana" w:cs="Times New Roman"/>
                <w:kern w:val="0"/>
                <w:sz w:val="18"/>
                <w:szCs w:val="18"/>
                <w:lang w:eastAsia="it-IT"/>
                <w14:ligatures w14:val="none"/>
              </w:rPr>
            </w:pPr>
            <w:r w:rsidRPr="00CD37BE">
              <w:rPr>
                <w:rFonts w:ascii="Verdana" w:eastAsia="Times New Roman" w:hAnsi="Verdana" w:cs="Times New Roman"/>
                <w:kern w:val="0"/>
                <w:sz w:val="18"/>
                <w:szCs w:val="18"/>
                <w:lang w:eastAsia="it-IT"/>
                <w14:ligatures w14:val="none"/>
              </w:rPr>
              <w:t xml:space="preserve">sviluppo delle reti associative del Terzo settore e rafforzamento della loro </w:t>
            </w:r>
            <w:proofErr w:type="spellStart"/>
            <w:r w:rsidRPr="00CD37BE">
              <w:rPr>
                <w:rFonts w:ascii="Verdana" w:eastAsia="Times New Roman" w:hAnsi="Verdana" w:cs="Times New Roman"/>
                <w:kern w:val="0"/>
                <w:sz w:val="18"/>
                <w:szCs w:val="18"/>
                <w:lang w:eastAsia="it-IT"/>
                <w14:ligatures w14:val="none"/>
              </w:rPr>
              <w:t>capacity</w:t>
            </w:r>
            <w:proofErr w:type="spellEnd"/>
            <w:r w:rsidRPr="00CD37BE">
              <w:rPr>
                <w:rFonts w:ascii="Verdana" w:eastAsia="Times New Roman" w:hAnsi="Verdana" w:cs="Times New Roman"/>
                <w:kern w:val="0"/>
                <w:sz w:val="18"/>
                <w:szCs w:val="18"/>
                <w:lang w:eastAsia="it-IT"/>
                <w14:ligatures w14:val="none"/>
              </w:rPr>
              <w:t xml:space="preserve"> building, funzionale all’implementazione dell’offerta di servizi di supporto agli enti del Terzo settore.</w:t>
            </w:r>
          </w:p>
        </w:tc>
      </w:tr>
      <w:tr w:rsidR="001B5C44" w:rsidRPr="00465902" w14:paraId="37B94B48" w14:textId="77777777" w:rsidTr="001B4113">
        <w:trPr>
          <w:trHeight w:val="828"/>
        </w:trPr>
        <w:tc>
          <w:tcPr>
            <w:tcW w:w="959" w:type="pct"/>
            <w:vMerge w:val="restart"/>
            <w:tcBorders>
              <w:top w:val="single" w:sz="4" w:space="0" w:color="auto"/>
              <w:left w:val="single" w:sz="4" w:space="0" w:color="auto"/>
              <w:bottom w:val="single" w:sz="4" w:space="0" w:color="auto"/>
              <w:right w:val="single" w:sz="4" w:space="0" w:color="auto"/>
            </w:tcBorders>
            <w:vAlign w:val="center"/>
            <w:hideMark/>
          </w:tcPr>
          <w:p w14:paraId="07CD724C" w14:textId="5DABB915" w:rsidR="001B5C44" w:rsidRPr="00465902" w:rsidRDefault="001B5C44" w:rsidP="00F54940">
            <w:pPr>
              <w:spacing w:after="0" w:line="240" w:lineRule="auto"/>
              <w:rPr>
                <w:rFonts w:ascii="Verdana" w:eastAsia="Times New Roman" w:hAnsi="Verdana" w:cs="Arial"/>
                <w:b/>
                <w:bCs/>
                <w:kern w:val="0"/>
                <w:sz w:val="18"/>
                <w:szCs w:val="18"/>
                <w:lang w:eastAsia="it-IT"/>
                <w14:ligatures w14:val="none"/>
              </w:rPr>
            </w:pPr>
            <w:r w:rsidRPr="00465902">
              <w:rPr>
                <w:rFonts w:ascii="Verdana" w:eastAsia="Times New Roman" w:hAnsi="Verdana" w:cs="Arial"/>
                <w:b/>
                <w:bCs/>
                <w:kern w:val="0"/>
                <w:sz w:val="18"/>
                <w:szCs w:val="18"/>
                <w:lang w:eastAsia="it-IT"/>
                <w14:ligatures w14:val="none"/>
              </w:rPr>
              <w:t xml:space="preserve">6. </w:t>
            </w:r>
            <w:r w:rsidRPr="008770B0">
              <w:rPr>
                <w:rFonts w:ascii="Verdana" w:eastAsia="Times New Roman" w:hAnsi="Verdana" w:cs="Arial"/>
                <w:b/>
                <w:bCs/>
                <w:kern w:val="0"/>
                <w:sz w:val="18"/>
                <w:szCs w:val="18"/>
                <w:lang w:eastAsia="it-IT"/>
                <w14:ligatures w14:val="none"/>
              </w:rPr>
              <w:t>Favorire l’inclusione sociale e l’autonomia delle persone tramite tecnologie digitali e Intelligenza Artificiale</w:t>
            </w:r>
          </w:p>
        </w:tc>
        <w:tc>
          <w:tcPr>
            <w:tcW w:w="826" w:type="pct"/>
            <w:vMerge w:val="restart"/>
            <w:tcBorders>
              <w:top w:val="single" w:sz="4" w:space="0" w:color="auto"/>
              <w:left w:val="single" w:sz="4" w:space="0" w:color="auto"/>
              <w:bottom w:val="single" w:sz="4" w:space="0" w:color="auto"/>
              <w:right w:val="single" w:sz="4" w:space="0" w:color="auto"/>
            </w:tcBorders>
            <w:vAlign w:val="center"/>
            <w:hideMark/>
          </w:tcPr>
          <w:p w14:paraId="0C4F88C6" w14:textId="49FCE8CE" w:rsidR="001B5C44" w:rsidRDefault="00522567" w:rsidP="00F54940">
            <w:pPr>
              <w:spacing w:after="0" w:line="240" w:lineRule="auto"/>
              <w:rPr>
                <w:rFonts w:ascii="Verdana" w:eastAsia="Times New Roman" w:hAnsi="Verdana" w:cs="Arial"/>
                <w:kern w:val="0"/>
                <w:sz w:val="18"/>
                <w:szCs w:val="18"/>
                <w:lang w:eastAsia="it-IT"/>
                <w14:ligatures w14:val="none"/>
              </w:rPr>
            </w:pPr>
            <w:r w:rsidRPr="00A0579B">
              <w:rPr>
                <w:rFonts w:ascii="Aptos" w:eastAsia="Times New Roman" w:hAnsi="Aptos" w:cs="Times New Roman"/>
                <w:b/>
                <w:bCs/>
                <w:noProof/>
                <w:color w:val="000000"/>
                <w:kern w:val="0"/>
                <w:sz w:val="18"/>
                <w:szCs w:val="18"/>
                <w:lang w:eastAsia="it-IT"/>
                <w14:ligatures w14:val="none"/>
              </w:rPr>
              <w:drawing>
                <wp:anchor distT="0" distB="0" distL="114300" distR="114300" simplePos="0" relativeHeight="251661312" behindDoc="0" locked="0" layoutInCell="1" allowOverlap="1" wp14:anchorId="342A7044" wp14:editId="55A1C4E7">
                  <wp:simplePos x="0" y="0"/>
                  <wp:positionH relativeFrom="column">
                    <wp:posOffset>0</wp:posOffset>
                  </wp:positionH>
                  <wp:positionV relativeFrom="paragraph">
                    <wp:posOffset>-248920</wp:posOffset>
                  </wp:positionV>
                  <wp:extent cx="273050" cy="273050"/>
                  <wp:effectExtent l="0" t="0" r="0" b="0"/>
                  <wp:wrapNone/>
                  <wp:docPr id="84879249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3050" cy="2730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23EC142" w14:textId="77777777" w:rsidR="001B5C44" w:rsidRDefault="001B5C44" w:rsidP="00F54940">
            <w:pPr>
              <w:spacing w:after="0" w:line="240" w:lineRule="auto"/>
              <w:rPr>
                <w:rFonts w:ascii="Verdana" w:eastAsia="Times New Roman" w:hAnsi="Verdana" w:cs="Arial"/>
                <w:kern w:val="0"/>
                <w:sz w:val="18"/>
                <w:szCs w:val="18"/>
                <w:lang w:eastAsia="it-IT"/>
                <w14:ligatures w14:val="none"/>
              </w:rPr>
            </w:pPr>
          </w:p>
          <w:p w14:paraId="6FA690BE" w14:textId="1C88FD0F" w:rsidR="001B5C44" w:rsidRPr="0063200B" w:rsidRDefault="001B5C44" w:rsidP="00F54940">
            <w:pPr>
              <w:spacing w:after="0" w:line="240" w:lineRule="auto"/>
              <w:rPr>
                <w:rFonts w:ascii="Verdana" w:eastAsia="Times New Roman" w:hAnsi="Verdana" w:cs="Arial"/>
                <w:kern w:val="0"/>
                <w:sz w:val="18"/>
                <w:szCs w:val="18"/>
                <w:lang w:eastAsia="it-IT"/>
                <w14:ligatures w14:val="none"/>
              </w:rPr>
            </w:pPr>
            <w:r>
              <w:rPr>
                <w:rFonts w:ascii="Verdana" w:eastAsia="Times New Roman" w:hAnsi="Verdana" w:cs="Arial"/>
                <w:kern w:val="0"/>
                <w:sz w:val="18"/>
                <w:szCs w:val="18"/>
                <w:lang w:eastAsia="it-IT"/>
                <w14:ligatures w14:val="none"/>
              </w:rPr>
              <w:t>S</w:t>
            </w:r>
            <w:r w:rsidRPr="0063200B">
              <w:rPr>
                <w:rFonts w:ascii="Verdana" w:eastAsia="Times New Roman" w:hAnsi="Verdana" w:cs="Arial"/>
                <w:kern w:val="0"/>
                <w:sz w:val="18"/>
                <w:szCs w:val="18"/>
                <w:lang w:eastAsia="it-IT"/>
                <w14:ligatures w14:val="none"/>
              </w:rPr>
              <w:t>alute e benessere</w:t>
            </w:r>
          </w:p>
        </w:tc>
        <w:tc>
          <w:tcPr>
            <w:tcW w:w="596" w:type="pct"/>
            <w:tcBorders>
              <w:top w:val="single" w:sz="4" w:space="0" w:color="auto"/>
              <w:left w:val="single" w:sz="4" w:space="0" w:color="auto"/>
              <w:bottom w:val="single" w:sz="4" w:space="0" w:color="auto"/>
              <w:right w:val="single" w:sz="4" w:space="0" w:color="auto"/>
            </w:tcBorders>
            <w:vAlign w:val="center"/>
            <w:hideMark/>
          </w:tcPr>
          <w:p w14:paraId="640BBFA2" w14:textId="34E4E67B" w:rsidR="001B5C44" w:rsidRPr="00465902" w:rsidRDefault="001B5C44" w:rsidP="001B4113">
            <w:pPr>
              <w:spacing w:after="0" w:line="240" w:lineRule="auto"/>
              <w:rPr>
                <w:rFonts w:ascii="Verdana" w:eastAsia="Times New Roman" w:hAnsi="Verdana" w:cs="Times New Roman"/>
                <w:kern w:val="0"/>
                <w:sz w:val="18"/>
                <w:szCs w:val="18"/>
                <w:lang w:eastAsia="it-IT"/>
                <w14:ligatures w14:val="none"/>
              </w:rPr>
            </w:pPr>
            <w:r>
              <w:rPr>
                <w:rFonts w:ascii="Verdana" w:eastAsia="Times New Roman" w:hAnsi="Verdana" w:cs="Times New Roman"/>
                <w:kern w:val="0"/>
                <w:sz w:val="18"/>
                <w:szCs w:val="18"/>
                <w:lang w:eastAsia="it-IT"/>
                <w14:ligatures w14:val="none"/>
              </w:rPr>
              <w:t>3</w:t>
            </w:r>
            <w:r w:rsidRPr="00465902">
              <w:rPr>
                <w:rFonts w:ascii="Verdana" w:eastAsia="Times New Roman" w:hAnsi="Verdana" w:cs="Times New Roman"/>
                <w:kern w:val="0"/>
                <w:sz w:val="18"/>
                <w:szCs w:val="18"/>
                <w:lang w:eastAsia="it-IT"/>
                <w14:ligatures w14:val="none"/>
              </w:rPr>
              <w:t>.</w:t>
            </w:r>
            <w:r>
              <w:rPr>
                <w:rFonts w:ascii="Verdana" w:eastAsia="Times New Roman" w:hAnsi="Verdana" w:cs="Times New Roman"/>
                <w:kern w:val="0"/>
                <w:sz w:val="18"/>
                <w:szCs w:val="18"/>
                <w:lang w:eastAsia="it-IT"/>
                <w14:ligatures w14:val="none"/>
              </w:rPr>
              <w:t>g</w:t>
            </w:r>
          </w:p>
        </w:tc>
        <w:tc>
          <w:tcPr>
            <w:tcW w:w="2619" w:type="pct"/>
            <w:tcBorders>
              <w:top w:val="nil"/>
              <w:left w:val="single" w:sz="4" w:space="0" w:color="auto"/>
              <w:bottom w:val="single" w:sz="4" w:space="0" w:color="auto"/>
              <w:right w:val="single" w:sz="4" w:space="0" w:color="auto"/>
            </w:tcBorders>
            <w:vAlign w:val="center"/>
          </w:tcPr>
          <w:p w14:paraId="31C3985F" w14:textId="109F2C2A" w:rsidR="001B5C44" w:rsidRPr="00465902" w:rsidRDefault="00CD37BE" w:rsidP="001B4113">
            <w:pPr>
              <w:spacing w:after="0" w:line="240" w:lineRule="auto"/>
              <w:rPr>
                <w:rFonts w:ascii="Verdana" w:eastAsia="Times New Roman" w:hAnsi="Verdana" w:cs="Times New Roman"/>
                <w:kern w:val="0"/>
                <w:sz w:val="18"/>
                <w:szCs w:val="18"/>
                <w:lang w:eastAsia="it-IT"/>
                <w14:ligatures w14:val="none"/>
              </w:rPr>
            </w:pPr>
            <w:r w:rsidRPr="00CD37BE">
              <w:rPr>
                <w:rFonts w:ascii="Verdana" w:eastAsia="Times New Roman" w:hAnsi="Verdana" w:cs="Times New Roman"/>
                <w:kern w:val="0"/>
                <w:sz w:val="18"/>
                <w:szCs w:val="18"/>
                <w:lang w:eastAsia="it-IT"/>
                <w14:ligatures w14:val="none"/>
              </w:rPr>
              <w:t>promozione e sviluppo della cultura della salute e della prevenzione, anche con riferimento al tema degli incidenti stradali;</w:t>
            </w:r>
          </w:p>
        </w:tc>
      </w:tr>
      <w:tr w:rsidR="001B5C44" w:rsidRPr="00465902" w14:paraId="0C41BF1C" w14:textId="77777777" w:rsidTr="001B4113">
        <w:trPr>
          <w:trHeight w:val="421"/>
        </w:trPr>
        <w:tc>
          <w:tcPr>
            <w:tcW w:w="959" w:type="pct"/>
            <w:vMerge/>
            <w:tcBorders>
              <w:top w:val="single" w:sz="4" w:space="0" w:color="auto"/>
              <w:left w:val="single" w:sz="4" w:space="0" w:color="auto"/>
              <w:right w:val="single" w:sz="4" w:space="0" w:color="auto"/>
            </w:tcBorders>
            <w:vAlign w:val="center"/>
            <w:hideMark/>
          </w:tcPr>
          <w:p w14:paraId="5A89C9AB" w14:textId="77777777" w:rsidR="001B5C44" w:rsidRPr="00465902" w:rsidRDefault="001B5C44" w:rsidP="00FA6CCF">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single" w:sz="4" w:space="0" w:color="auto"/>
              <w:left w:val="single" w:sz="4" w:space="0" w:color="auto"/>
              <w:bottom w:val="single" w:sz="4" w:space="0" w:color="auto"/>
              <w:right w:val="single" w:sz="4" w:space="0" w:color="auto"/>
            </w:tcBorders>
            <w:vAlign w:val="center"/>
            <w:hideMark/>
          </w:tcPr>
          <w:p w14:paraId="730A8E05" w14:textId="77777777" w:rsidR="001B5C44" w:rsidRPr="0063200B" w:rsidRDefault="001B5C44" w:rsidP="00FA6CCF">
            <w:pPr>
              <w:spacing w:after="0" w:line="240" w:lineRule="auto"/>
              <w:rPr>
                <w:rFonts w:ascii="Verdana" w:eastAsia="Times New Roman" w:hAnsi="Verdana" w:cs="Arial"/>
                <w:kern w:val="0"/>
                <w:sz w:val="18"/>
                <w:szCs w:val="18"/>
                <w:lang w:eastAsia="it-IT"/>
                <w14:ligatures w14:val="none"/>
              </w:rPr>
            </w:pPr>
          </w:p>
        </w:tc>
        <w:tc>
          <w:tcPr>
            <w:tcW w:w="596" w:type="pct"/>
            <w:tcBorders>
              <w:top w:val="single" w:sz="4" w:space="0" w:color="auto"/>
              <w:left w:val="nil"/>
              <w:bottom w:val="single" w:sz="4" w:space="0" w:color="auto"/>
              <w:right w:val="single" w:sz="4" w:space="0" w:color="auto"/>
            </w:tcBorders>
            <w:vAlign w:val="center"/>
            <w:hideMark/>
          </w:tcPr>
          <w:p w14:paraId="76F73B0B" w14:textId="186ABD68" w:rsidR="001B5C44" w:rsidRPr="00465902" w:rsidRDefault="001B5C44" w:rsidP="001B4113">
            <w:pPr>
              <w:spacing w:after="0" w:line="240" w:lineRule="auto"/>
              <w:rPr>
                <w:rFonts w:ascii="Verdana" w:eastAsia="Times New Roman" w:hAnsi="Verdana" w:cs="Times New Roman"/>
                <w:kern w:val="0"/>
                <w:sz w:val="18"/>
                <w:szCs w:val="18"/>
                <w:lang w:eastAsia="it-IT"/>
                <w14:ligatures w14:val="none"/>
              </w:rPr>
            </w:pPr>
            <w:r>
              <w:rPr>
                <w:rFonts w:ascii="Verdana" w:eastAsia="Times New Roman" w:hAnsi="Verdana" w:cs="Times New Roman"/>
                <w:kern w:val="0"/>
                <w:sz w:val="18"/>
                <w:szCs w:val="18"/>
                <w:lang w:eastAsia="it-IT"/>
                <w14:ligatures w14:val="none"/>
              </w:rPr>
              <w:t>3</w:t>
            </w:r>
            <w:r w:rsidRPr="00465902">
              <w:rPr>
                <w:rFonts w:ascii="Verdana" w:eastAsia="Times New Roman" w:hAnsi="Verdana" w:cs="Times New Roman"/>
                <w:kern w:val="0"/>
                <w:sz w:val="18"/>
                <w:szCs w:val="18"/>
                <w:lang w:eastAsia="it-IT"/>
                <w14:ligatures w14:val="none"/>
              </w:rPr>
              <w:t>.</w:t>
            </w:r>
            <w:r>
              <w:rPr>
                <w:rFonts w:ascii="Verdana" w:eastAsia="Times New Roman" w:hAnsi="Verdana" w:cs="Times New Roman"/>
                <w:kern w:val="0"/>
                <w:sz w:val="18"/>
                <w:szCs w:val="18"/>
                <w:lang w:eastAsia="it-IT"/>
                <w14:ligatures w14:val="none"/>
              </w:rPr>
              <w:t>k</w:t>
            </w:r>
          </w:p>
        </w:tc>
        <w:tc>
          <w:tcPr>
            <w:tcW w:w="2619" w:type="pct"/>
            <w:tcBorders>
              <w:top w:val="nil"/>
              <w:left w:val="nil"/>
              <w:bottom w:val="single" w:sz="4" w:space="0" w:color="auto"/>
              <w:right w:val="single" w:sz="4" w:space="0" w:color="auto"/>
            </w:tcBorders>
            <w:vAlign w:val="center"/>
          </w:tcPr>
          <w:p w14:paraId="05A0FE20" w14:textId="1EA61FBF" w:rsidR="001B5C44" w:rsidRPr="00465902" w:rsidRDefault="00CD37BE" w:rsidP="001B4113">
            <w:pPr>
              <w:spacing w:after="0" w:line="240" w:lineRule="auto"/>
              <w:rPr>
                <w:rFonts w:ascii="Verdana" w:eastAsia="Times New Roman" w:hAnsi="Verdana" w:cs="Times New Roman"/>
                <w:kern w:val="0"/>
                <w:sz w:val="18"/>
                <w:szCs w:val="18"/>
                <w:lang w:eastAsia="it-IT"/>
                <w14:ligatures w14:val="none"/>
              </w:rPr>
            </w:pPr>
            <w:r w:rsidRPr="00CD37BE">
              <w:rPr>
                <w:rFonts w:ascii="Verdana" w:eastAsia="Times New Roman" w:hAnsi="Verdana" w:cs="Times New Roman"/>
                <w:kern w:val="0"/>
                <w:sz w:val="18"/>
                <w:szCs w:val="18"/>
                <w:lang w:eastAsia="it-IT"/>
                <w14:ligatures w14:val="none"/>
              </w:rPr>
              <w:t>accrescimento della consapevolezza per l’abilitazione e lo sviluppo delle competenze per favorire l’autonomia delle persone con disabilità grave e una migliore gestione della vita quotidiana, anche attraverso tirocini per l’inclusione sociale;</w:t>
            </w:r>
          </w:p>
        </w:tc>
      </w:tr>
      <w:tr w:rsidR="001B5C44" w:rsidRPr="00465902" w14:paraId="20ABBA1B" w14:textId="77777777" w:rsidTr="001B4113">
        <w:trPr>
          <w:trHeight w:val="828"/>
        </w:trPr>
        <w:tc>
          <w:tcPr>
            <w:tcW w:w="959" w:type="pct"/>
            <w:vMerge/>
            <w:tcBorders>
              <w:left w:val="single" w:sz="4" w:space="0" w:color="auto"/>
              <w:right w:val="single" w:sz="4" w:space="0" w:color="auto"/>
            </w:tcBorders>
            <w:vAlign w:val="center"/>
            <w:hideMark/>
          </w:tcPr>
          <w:p w14:paraId="766A5B6D" w14:textId="77777777" w:rsidR="001B5C44" w:rsidRPr="00465902" w:rsidRDefault="001B5C44" w:rsidP="00FA6CCF">
            <w:pPr>
              <w:spacing w:after="0" w:line="240" w:lineRule="auto"/>
              <w:rPr>
                <w:rFonts w:ascii="Verdana" w:eastAsia="Times New Roman" w:hAnsi="Verdana" w:cs="Arial"/>
                <w:b/>
                <w:bCs/>
                <w:kern w:val="0"/>
                <w:sz w:val="18"/>
                <w:szCs w:val="18"/>
                <w:lang w:eastAsia="it-IT"/>
                <w14:ligatures w14:val="none"/>
              </w:rPr>
            </w:pPr>
          </w:p>
        </w:tc>
        <w:tc>
          <w:tcPr>
            <w:tcW w:w="826" w:type="pct"/>
            <w:tcBorders>
              <w:top w:val="single" w:sz="4" w:space="0" w:color="auto"/>
              <w:left w:val="single" w:sz="4" w:space="0" w:color="auto"/>
              <w:bottom w:val="single" w:sz="4" w:space="0" w:color="auto"/>
              <w:right w:val="single" w:sz="4" w:space="0" w:color="auto"/>
            </w:tcBorders>
            <w:vAlign w:val="center"/>
            <w:hideMark/>
          </w:tcPr>
          <w:p w14:paraId="33BA3392" w14:textId="567B8E7E" w:rsidR="001B4113" w:rsidRDefault="00DA2406" w:rsidP="00FA6CCF">
            <w:pPr>
              <w:spacing w:after="0" w:line="240" w:lineRule="auto"/>
              <w:rPr>
                <w:rFonts w:ascii="Verdana" w:eastAsia="Times New Roman" w:hAnsi="Verdana" w:cs="Arial"/>
                <w:kern w:val="0"/>
                <w:sz w:val="18"/>
                <w:szCs w:val="18"/>
                <w:lang w:eastAsia="it-IT"/>
                <w14:ligatures w14:val="none"/>
              </w:rPr>
            </w:pPr>
            <w:r w:rsidRPr="00A0579B">
              <w:rPr>
                <w:rFonts w:ascii="Aptos" w:eastAsia="Times New Roman" w:hAnsi="Aptos" w:cs="Times New Roman"/>
                <w:b/>
                <w:bCs/>
                <w:noProof/>
                <w:color w:val="000000"/>
                <w:kern w:val="0"/>
                <w:sz w:val="18"/>
                <w:szCs w:val="18"/>
                <w:lang w:eastAsia="it-IT"/>
                <w14:ligatures w14:val="none"/>
              </w:rPr>
              <w:drawing>
                <wp:anchor distT="0" distB="0" distL="114300" distR="114300" simplePos="0" relativeHeight="251669504" behindDoc="0" locked="0" layoutInCell="1" allowOverlap="1" wp14:anchorId="5D165FC6" wp14:editId="4EA62EE4">
                  <wp:simplePos x="0" y="0"/>
                  <wp:positionH relativeFrom="column">
                    <wp:posOffset>-3810</wp:posOffset>
                  </wp:positionH>
                  <wp:positionV relativeFrom="paragraph">
                    <wp:posOffset>1905</wp:posOffset>
                  </wp:positionV>
                  <wp:extent cx="342900" cy="342900"/>
                  <wp:effectExtent l="0" t="0" r="0" b="0"/>
                  <wp:wrapNone/>
                  <wp:docPr id="69968885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42900" cy="3429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EAEC405" w14:textId="77777777" w:rsidR="001B4113" w:rsidRDefault="001B4113" w:rsidP="00FA6CCF">
            <w:pPr>
              <w:spacing w:after="0" w:line="240" w:lineRule="auto"/>
              <w:rPr>
                <w:rFonts w:ascii="Verdana" w:eastAsia="Times New Roman" w:hAnsi="Verdana" w:cs="Arial"/>
                <w:kern w:val="0"/>
                <w:sz w:val="18"/>
                <w:szCs w:val="18"/>
                <w:lang w:eastAsia="it-IT"/>
                <w14:ligatures w14:val="none"/>
              </w:rPr>
            </w:pPr>
          </w:p>
          <w:p w14:paraId="6A52EEDC" w14:textId="77777777" w:rsidR="001B4113" w:rsidRDefault="001B4113" w:rsidP="00FA6CCF">
            <w:pPr>
              <w:spacing w:after="0" w:line="240" w:lineRule="auto"/>
              <w:rPr>
                <w:rFonts w:ascii="Verdana" w:eastAsia="Times New Roman" w:hAnsi="Verdana" w:cs="Arial"/>
                <w:kern w:val="0"/>
                <w:sz w:val="18"/>
                <w:szCs w:val="18"/>
                <w:lang w:eastAsia="it-IT"/>
                <w14:ligatures w14:val="none"/>
              </w:rPr>
            </w:pPr>
          </w:p>
          <w:p w14:paraId="694254C3" w14:textId="51A2B6FD" w:rsidR="001B5C44" w:rsidRPr="0063200B" w:rsidRDefault="001B5C44" w:rsidP="00FA6CCF">
            <w:pPr>
              <w:spacing w:after="0" w:line="240" w:lineRule="auto"/>
              <w:rPr>
                <w:rFonts w:ascii="Verdana" w:eastAsia="Times New Roman" w:hAnsi="Verdana" w:cs="Arial"/>
                <w:kern w:val="0"/>
                <w:sz w:val="18"/>
                <w:szCs w:val="18"/>
                <w:lang w:eastAsia="it-IT"/>
                <w14:ligatures w14:val="none"/>
              </w:rPr>
            </w:pPr>
            <w:r w:rsidRPr="00555134">
              <w:rPr>
                <w:rFonts w:ascii="Verdana" w:eastAsia="Times New Roman" w:hAnsi="Verdana" w:cs="Arial"/>
                <w:kern w:val="0"/>
                <w:sz w:val="18"/>
                <w:szCs w:val="18"/>
                <w:lang w:eastAsia="it-IT"/>
                <w14:ligatures w14:val="none"/>
              </w:rPr>
              <w:t>Fornire un’educazione di qualità, equa ed inclusiva</w:t>
            </w:r>
          </w:p>
        </w:tc>
        <w:tc>
          <w:tcPr>
            <w:tcW w:w="596" w:type="pct"/>
            <w:tcBorders>
              <w:top w:val="single" w:sz="4" w:space="0" w:color="auto"/>
              <w:left w:val="nil"/>
              <w:bottom w:val="single" w:sz="4" w:space="0" w:color="auto"/>
              <w:right w:val="single" w:sz="4" w:space="0" w:color="auto"/>
            </w:tcBorders>
            <w:vAlign w:val="center"/>
            <w:hideMark/>
          </w:tcPr>
          <w:p w14:paraId="30BAB9E5" w14:textId="0F3DC073" w:rsidR="001B5C44" w:rsidRPr="00465902" w:rsidRDefault="00B470E6" w:rsidP="001B4113">
            <w:pPr>
              <w:spacing w:after="0" w:line="240" w:lineRule="auto"/>
              <w:rPr>
                <w:rFonts w:ascii="Verdana" w:eastAsia="Times New Roman" w:hAnsi="Verdana" w:cs="Times New Roman"/>
                <w:kern w:val="0"/>
                <w:sz w:val="18"/>
                <w:szCs w:val="18"/>
                <w:lang w:eastAsia="it-IT"/>
                <w14:ligatures w14:val="none"/>
              </w:rPr>
            </w:pPr>
            <w:r>
              <w:rPr>
                <w:rFonts w:ascii="Verdana" w:eastAsia="Times New Roman" w:hAnsi="Verdana" w:cs="Times New Roman"/>
                <w:kern w:val="0"/>
                <w:sz w:val="18"/>
                <w:szCs w:val="18"/>
                <w:lang w:eastAsia="it-IT"/>
                <w14:ligatures w14:val="none"/>
              </w:rPr>
              <w:t>4</w:t>
            </w:r>
            <w:r w:rsidR="001B5C44" w:rsidRPr="00465902">
              <w:rPr>
                <w:rFonts w:ascii="Verdana" w:eastAsia="Times New Roman" w:hAnsi="Verdana" w:cs="Times New Roman"/>
                <w:kern w:val="0"/>
                <w:sz w:val="18"/>
                <w:szCs w:val="18"/>
                <w:lang w:eastAsia="it-IT"/>
                <w14:ligatures w14:val="none"/>
              </w:rPr>
              <w:t>.</w:t>
            </w:r>
            <w:r>
              <w:rPr>
                <w:rFonts w:ascii="Verdana" w:eastAsia="Times New Roman" w:hAnsi="Verdana" w:cs="Times New Roman"/>
                <w:kern w:val="0"/>
                <w:sz w:val="18"/>
                <w:szCs w:val="18"/>
                <w:lang w:eastAsia="it-IT"/>
                <w14:ligatures w14:val="none"/>
              </w:rPr>
              <w:t>b</w:t>
            </w:r>
          </w:p>
        </w:tc>
        <w:tc>
          <w:tcPr>
            <w:tcW w:w="2619" w:type="pct"/>
            <w:tcBorders>
              <w:top w:val="single" w:sz="4" w:space="0" w:color="auto"/>
              <w:left w:val="nil"/>
              <w:bottom w:val="single" w:sz="4" w:space="0" w:color="auto"/>
              <w:right w:val="single" w:sz="4" w:space="0" w:color="auto"/>
            </w:tcBorders>
            <w:vAlign w:val="center"/>
          </w:tcPr>
          <w:p w14:paraId="067A661A" w14:textId="759C5827" w:rsidR="001B5C44" w:rsidRPr="00465902" w:rsidRDefault="006D692E" w:rsidP="001B4113">
            <w:pPr>
              <w:spacing w:after="0" w:line="240" w:lineRule="auto"/>
              <w:rPr>
                <w:rFonts w:ascii="Verdana" w:eastAsia="Times New Roman" w:hAnsi="Verdana" w:cs="Times New Roman"/>
                <w:kern w:val="0"/>
                <w:sz w:val="18"/>
                <w:szCs w:val="18"/>
                <w:lang w:eastAsia="it-IT"/>
                <w14:ligatures w14:val="none"/>
              </w:rPr>
            </w:pPr>
            <w:r w:rsidRPr="006D692E">
              <w:rPr>
                <w:rFonts w:ascii="Verdana" w:eastAsia="Times New Roman" w:hAnsi="Verdana" w:cs="Times New Roman"/>
                <w:kern w:val="0"/>
                <w:sz w:val="18"/>
                <w:szCs w:val="18"/>
                <w:lang w:eastAsia="it-IT"/>
                <w14:ligatures w14:val="none"/>
              </w:rPr>
              <w:t>promozione della partecipazione e del protagonismo dei minori e dei giovani, perché diventino agenti del cambiamento;</w:t>
            </w:r>
          </w:p>
        </w:tc>
      </w:tr>
      <w:tr w:rsidR="001B5C44" w:rsidRPr="00465902" w14:paraId="578F6F7B" w14:textId="77777777" w:rsidTr="001B4113">
        <w:trPr>
          <w:trHeight w:val="1442"/>
        </w:trPr>
        <w:tc>
          <w:tcPr>
            <w:tcW w:w="959" w:type="pct"/>
            <w:vMerge/>
            <w:tcBorders>
              <w:left w:val="single" w:sz="4" w:space="0" w:color="auto"/>
              <w:right w:val="single" w:sz="4" w:space="0" w:color="auto"/>
            </w:tcBorders>
            <w:vAlign w:val="center"/>
            <w:hideMark/>
          </w:tcPr>
          <w:p w14:paraId="32727E95" w14:textId="77777777" w:rsidR="001B5C44" w:rsidRPr="00465902" w:rsidRDefault="001B5C44" w:rsidP="00FA6CCF">
            <w:pPr>
              <w:spacing w:after="0" w:line="240" w:lineRule="auto"/>
              <w:rPr>
                <w:rFonts w:ascii="Verdana" w:eastAsia="Times New Roman" w:hAnsi="Verdana" w:cs="Arial"/>
                <w:b/>
                <w:bCs/>
                <w:kern w:val="0"/>
                <w:sz w:val="18"/>
                <w:szCs w:val="18"/>
                <w:lang w:eastAsia="it-IT"/>
                <w14:ligatures w14:val="none"/>
              </w:rPr>
            </w:pPr>
          </w:p>
        </w:tc>
        <w:tc>
          <w:tcPr>
            <w:tcW w:w="826" w:type="pct"/>
            <w:tcBorders>
              <w:top w:val="single" w:sz="4" w:space="0" w:color="auto"/>
              <w:left w:val="nil"/>
              <w:bottom w:val="single" w:sz="4" w:space="0" w:color="auto"/>
              <w:right w:val="single" w:sz="4" w:space="0" w:color="auto"/>
            </w:tcBorders>
            <w:vAlign w:val="center"/>
            <w:hideMark/>
          </w:tcPr>
          <w:p w14:paraId="527B34C6" w14:textId="3F3EC47A" w:rsidR="001B5C44" w:rsidRDefault="00DF262C" w:rsidP="00FA6CCF">
            <w:pPr>
              <w:spacing w:after="0" w:line="240" w:lineRule="auto"/>
              <w:rPr>
                <w:rFonts w:ascii="Verdana" w:eastAsia="Times New Roman" w:hAnsi="Verdana" w:cs="Arial"/>
                <w:kern w:val="0"/>
                <w:sz w:val="18"/>
                <w:szCs w:val="18"/>
                <w:lang w:eastAsia="it-IT"/>
                <w14:ligatures w14:val="none"/>
              </w:rPr>
            </w:pPr>
            <w:r w:rsidRPr="00DF262C">
              <w:rPr>
                <w:rFonts w:ascii="Verdana" w:eastAsia="Times New Roman" w:hAnsi="Verdana" w:cs="Arial"/>
                <w:noProof/>
                <w:kern w:val="0"/>
                <w:sz w:val="18"/>
                <w:szCs w:val="18"/>
                <w:lang w:eastAsia="it-IT"/>
                <w14:ligatures w14:val="none"/>
              </w:rPr>
              <w:drawing>
                <wp:inline distT="0" distB="0" distL="0" distR="0" wp14:anchorId="66044320" wp14:editId="4C90156A">
                  <wp:extent cx="406421" cy="400071"/>
                  <wp:effectExtent l="0" t="0" r="0" b="0"/>
                  <wp:docPr id="88852932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8529326" name=""/>
                          <pic:cNvPicPr/>
                        </pic:nvPicPr>
                        <pic:blipFill>
                          <a:blip r:embed="rId26"/>
                          <a:stretch>
                            <a:fillRect/>
                          </a:stretch>
                        </pic:blipFill>
                        <pic:spPr>
                          <a:xfrm>
                            <a:off x="0" y="0"/>
                            <a:ext cx="406421" cy="400071"/>
                          </a:xfrm>
                          <a:prstGeom prst="rect">
                            <a:avLst/>
                          </a:prstGeom>
                        </pic:spPr>
                      </pic:pic>
                    </a:graphicData>
                  </a:graphic>
                </wp:inline>
              </w:drawing>
            </w:r>
          </w:p>
          <w:p w14:paraId="1D341DD1" w14:textId="77777777" w:rsidR="001B5C44" w:rsidRDefault="001B5C44" w:rsidP="00FA6CCF">
            <w:pPr>
              <w:spacing w:after="0" w:line="240" w:lineRule="auto"/>
              <w:rPr>
                <w:rFonts w:ascii="Verdana" w:eastAsia="Times New Roman" w:hAnsi="Verdana" w:cs="Arial"/>
                <w:kern w:val="0"/>
                <w:sz w:val="18"/>
                <w:szCs w:val="18"/>
                <w:lang w:eastAsia="it-IT"/>
                <w14:ligatures w14:val="none"/>
              </w:rPr>
            </w:pPr>
          </w:p>
          <w:p w14:paraId="6D6EE834" w14:textId="23F62690" w:rsidR="001B5C44" w:rsidRPr="0063200B" w:rsidRDefault="001B5C44" w:rsidP="00FA6CCF">
            <w:pPr>
              <w:spacing w:after="0" w:line="240" w:lineRule="auto"/>
              <w:rPr>
                <w:rFonts w:ascii="Verdana" w:eastAsia="Times New Roman" w:hAnsi="Verdana" w:cs="Arial"/>
                <w:kern w:val="0"/>
                <w:sz w:val="18"/>
                <w:szCs w:val="18"/>
                <w:lang w:eastAsia="it-IT"/>
                <w14:ligatures w14:val="none"/>
              </w:rPr>
            </w:pPr>
            <w:r w:rsidRPr="007E72EB">
              <w:rPr>
                <w:rFonts w:ascii="Verdana" w:eastAsia="Times New Roman" w:hAnsi="Verdana" w:cs="Arial"/>
                <w:kern w:val="0"/>
                <w:sz w:val="18"/>
                <w:szCs w:val="18"/>
                <w:lang w:eastAsia="it-IT"/>
                <w14:ligatures w14:val="none"/>
              </w:rPr>
              <w:t>Ridurre le ineguaglianze</w:t>
            </w:r>
          </w:p>
        </w:tc>
        <w:tc>
          <w:tcPr>
            <w:tcW w:w="596" w:type="pct"/>
            <w:tcBorders>
              <w:top w:val="single" w:sz="4" w:space="0" w:color="auto"/>
              <w:left w:val="nil"/>
              <w:bottom w:val="single" w:sz="4" w:space="0" w:color="auto"/>
              <w:right w:val="single" w:sz="4" w:space="0" w:color="auto"/>
            </w:tcBorders>
            <w:vAlign w:val="center"/>
            <w:hideMark/>
          </w:tcPr>
          <w:p w14:paraId="52CEF712" w14:textId="0FBCE51F" w:rsidR="001B5C44" w:rsidRPr="00465902" w:rsidRDefault="00B470E6" w:rsidP="001B4113">
            <w:pPr>
              <w:spacing w:after="0" w:line="240" w:lineRule="auto"/>
              <w:rPr>
                <w:rFonts w:ascii="Verdana" w:eastAsia="Times New Roman" w:hAnsi="Verdana" w:cs="Times New Roman"/>
                <w:kern w:val="0"/>
                <w:sz w:val="18"/>
                <w:szCs w:val="18"/>
                <w:lang w:eastAsia="it-IT"/>
                <w14:ligatures w14:val="none"/>
              </w:rPr>
            </w:pPr>
            <w:r>
              <w:rPr>
                <w:rFonts w:ascii="Verdana" w:eastAsia="Times New Roman" w:hAnsi="Verdana" w:cs="Times New Roman"/>
                <w:kern w:val="0"/>
                <w:sz w:val="18"/>
                <w:szCs w:val="18"/>
                <w:lang w:eastAsia="it-IT"/>
                <w14:ligatures w14:val="none"/>
              </w:rPr>
              <w:t>10.c</w:t>
            </w:r>
          </w:p>
        </w:tc>
        <w:tc>
          <w:tcPr>
            <w:tcW w:w="2619" w:type="pct"/>
            <w:tcBorders>
              <w:top w:val="single" w:sz="4" w:space="0" w:color="auto"/>
              <w:left w:val="nil"/>
              <w:bottom w:val="single" w:sz="4" w:space="0" w:color="auto"/>
              <w:right w:val="single" w:sz="4" w:space="0" w:color="auto"/>
            </w:tcBorders>
            <w:vAlign w:val="center"/>
          </w:tcPr>
          <w:p w14:paraId="68E941D5" w14:textId="750C0AAB" w:rsidR="001B5C44" w:rsidRPr="00465902" w:rsidRDefault="006D692E" w:rsidP="001B4113">
            <w:pPr>
              <w:spacing w:after="0" w:line="240" w:lineRule="auto"/>
              <w:rPr>
                <w:rFonts w:ascii="Verdana" w:eastAsia="Times New Roman" w:hAnsi="Verdana" w:cs="Times New Roman"/>
                <w:kern w:val="0"/>
                <w:sz w:val="18"/>
                <w:szCs w:val="18"/>
                <w:lang w:eastAsia="it-IT"/>
                <w14:ligatures w14:val="none"/>
              </w:rPr>
            </w:pPr>
            <w:r w:rsidRPr="006D692E">
              <w:rPr>
                <w:rFonts w:ascii="Verdana" w:eastAsia="Times New Roman" w:hAnsi="Verdana" w:cs="Times New Roman"/>
                <w:kern w:val="0"/>
                <w:sz w:val="18"/>
                <w:szCs w:val="18"/>
                <w:lang w:eastAsia="it-IT"/>
                <w14:ligatures w14:val="none"/>
              </w:rPr>
              <w:t>sviluppo di azioni che facilitino l’accesso alle misure di sostegno e ai servizi già disponibili nel sistema pubblico e privato cittadino;</w:t>
            </w:r>
          </w:p>
        </w:tc>
      </w:tr>
      <w:tr w:rsidR="001B5C44" w:rsidRPr="00465902" w14:paraId="36949609" w14:textId="77777777" w:rsidTr="001B4113">
        <w:trPr>
          <w:trHeight w:val="1442"/>
        </w:trPr>
        <w:tc>
          <w:tcPr>
            <w:tcW w:w="959" w:type="pct"/>
            <w:vMerge/>
            <w:tcBorders>
              <w:left w:val="single" w:sz="4" w:space="0" w:color="auto"/>
              <w:bottom w:val="single" w:sz="4" w:space="0" w:color="auto"/>
              <w:right w:val="single" w:sz="4" w:space="0" w:color="auto"/>
            </w:tcBorders>
            <w:vAlign w:val="center"/>
          </w:tcPr>
          <w:p w14:paraId="3AC78737" w14:textId="77777777" w:rsidR="001B5C44" w:rsidRPr="00465902" w:rsidRDefault="001B5C44" w:rsidP="00FA6CCF">
            <w:pPr>
              <w:spacing w:after="0" w:line="240" w:lineRule="auto"/>
              <w:rPr>
                <w:rFonts w:ascii="Verdana" w:eastAsia="Times New Roman" w:hAnsi="Verdana" w:cs="Arial"/>
                <w:b/>
                <w:bCs/>
                <w:kern w:val="0"/>
                <w:sz w:val="18"/>
                <w:szCs w:val="18"/>
                <w:lang w:eastAsia="it-IT"/>
                <w14:ligatures w14:val="none"/>
              </w:rPr>
            </w:pPr>
          </w:p>
        </w:tc>
        <w:tc>
          <w:tcPr>
            <w:tcW w:w="826" w:type="pct"/>
            <w:tcBorders>
              <w:top w:val="single" w:sz="4" w:space="0" w:color="auto"/>
              <w:left w:val="nil"/>
              <w:bottom w:val="single" w:sz="4" w:space="0" w:color="auto"/>
              <w:right w:val="single" w:sz="4" w:space="0" w:color="auto"/>
            </w:tcBorders>
            <w:vAlign w:val="center"/>
          </w:tcPr>
          <w:p w14:paraId="66C61605" w14:textId="14D4DB19" w:rsidR="001B4113" w:rsidRDefault="00082A9A" w:rsidP="00FA6CCF">
            <w:pPr>
              <w:spacing w:after="0" w:line="240" w:lineRule="auto"/>
              <w:rPr>
                <w:rFonts w:ascii="Verdana" w:eastAsia="Times New Roman" w:hAnsi="Verdana" w:cs="Arial"/>
                <w:kern w:val="0"/>
                <w:sz w:val="18"/>
                <w:szCs w:val="18"/>
                <w:lang w:eastAsia="it-IT"/>
                <w14:ligatures w14:val="none"/>
              </w:rPr>
            </w:pPr>
            <w:r w:rsidRPr="00082A9A">
              <w:rPr>
                <w:rFonts w:ascii="Verdana" w:eastAsia="Times New Roman" w:hAnsi="Verdana" w:cs="Arial"/>
                <w:noProof/>
                <w:kern w:val="0"/>
                <w:sz w:val="18"/>
                <w:szCs w:val="18"/>
                <w:lang w:eastAsia="it-IT"/>
                <w14:ligatures w14:val="none"/>
              </w:rPr>
              <w:drawing>
                <wp:inline distT="0" distB="0" distL="0" distR="0" wp14:anchorId="44E5FD70" wp14:editId="463883BC">
                  <wp:extent cx="463574" cy="368319"/>
                  <wp:effectExtent l="0" t="0" r="0" b="0"/>
                  <wp:docPr id="135694793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6947938" name=""/>
                          <pic:cNvPicPr/>
                        </pic:nvPicPr>
                        <pic:blipFill>
                          <a:blip r:embed="rId18"/>
                          <a:stretch>
                            <a:fillRect/>
                          </a:stretch>
                        </pic:blipFill>
                        <pic:spPr>
                          <a:xfrm>
                            <a:off x="0" y="0"/>
                            <a:ext cx="463574" cy="368319"/>
                          </a:xfrm>
                          <a:prstGeom prst="rect">
                            <a:avLst/>
                          </a:prstGeom>
                        </pic:spPr>
                      </pic:pic>
                    </a:graphicData>
                  </a:graphic>
                </wp:inline>
              </w:drawing>
            </w:r>
          </w:p>
          <w:p w14:paraId="28A53685" w14:textId="77777777" w:rsidR="00082A9A" w:rsidRDefault="00082A9A" w:rsidP="00FA6CCF">
            <w:pPr>
              <w:spacing w:after="0" w:line="240" w:lineRule="auto"/>
              <w:rPr>
                <w:rFonts w:ascii="Verdana" w:eastAsia="Times New Roman" w:hAnsi="Verdana" w:cs="Arial"/>
                <w:kern w:val="0"/>
                <w:sz w:val="18"/>
                <w:szCs w:val="18"/>
                <w:lang w:eastAsia="it-IT"/>
                <w14:ligatures w14:val="none"/>
              </w:rPr>
            </w:pPr>
          </w:p>
          <w:p w14:paraId="139B1B8E" w14:textId="1B1C52E7" w:rsidR="001B5C44" w:rsidRDefault="001B5C44" w:rsidP="00FA6CCF">
            <w:pPr>
              <w:spacing w:after="0" w:line="240" w:lineRule="auto"/>
              <w:rPr>
                <w:rFonts w:ascii="Verdana" w:eastAsia="Times New Roman" w:hAnsi="Verdana" w:cs="Arial"/>
                <w:kern w:val="0"/>
                <w:sz w:val="18"/>
                <w:szCs w:val="18"/>
                <w:lang w:eastAsia="it-IT"/>
                <w14:ligatures w14:val="none"/>
              </w:rPr>
            </w:pPr>
            <w:r w:rsidRPr="001B5C44">
              <w:rPr>
                <w:rFonts w:ascii="Verdana" w:eastAsia="Times New Roman" w:hAnsi="Verdana" w:cs="Arial"/>
                <w:kern w:val="0"/>
                <w:sz w:val="18"/>
                <w:szCs w:val="18"/>
                <w:lang w:eastAsia="it-IT"/>
                <w14:ligatures w14:val="none"/>
              </w:rPr>
              <w:t>Rendere le città e gli insediamenti umani inclusivi, sicuri, duraturi e sostenibili</w:t>
            </w:r>
          </w:p>
        </w:tc>
        <w:tc>
          <w:tcPr>
            <w:tcW w:w="596" w:type="pct"/>
            <w:tcBorders>
              <w:top w:val="single" w:sz="4" w:space="0" w:color="auto"/>
              <w:left w:val="nil"/>
              <w:bottom w:val="single" w:sz="4" w:space="0" w:color="auto"/>
              <w:right w:val="single" w:sz="4" w:space="0" w:color="auto"/>
            </w:tcBorders>
            <w:vAlign w:val="center"/>
          </w:tcPr>
          <w:p w14:paraId="407CD081" w14:textId="5586E3AA" w:rsidR="001B5C44" w:rsidRPr="00465902" w:rsidRDefault="00B470E6" w:rsidP="001B4113">
            <w:pPr>
              <w:spacing w:after="0" w:line="240" w:lineRule="auto"/>
              <w:rPr>
                <w:rFonts w:ascii="Verdana" w:eastAsia="Times New Roman" w:hAnsi="Verdana" w:cs="Times New Roman"/>
                <w:kern w:val="0"/>
                <w:sz w:val="18"/>
                <w:szCs w:val="18"/>
                <w:lang w:eastAsia="it-IT"/>
                <w14:ligatures w14:val="none"/>
              </w:rPr>
            </w:pPr>
            <w:r>
              <w:rPr>
                <w:rFonts w:ascii="Verdana" w:eastAsia="Times New Roman" w:hAnsi="Verdana" w:cs="Times New Roman"/>
                <w:kern w:val="0"/>
                <w:sz w:val="18"/>
                <w:szCs w:val="18"/>
                <w:lang w:eastAsia="it-IT"/>
                <w14:ligatures w14:val="none"/>
              </w:rPr>
              <w:t>11.i</w:t>
            </w:r>
          </w:p>
        </w:tc>
        <w:tc>
          <w:tcPr>
            <w:tcW w:w="2619" w:type="pct"/>
            <w:tcBorders>
              <w:top w:val="single" w:sz="4" w:space="0" w:color="auto"/>
              <w:left w:val="nil"/>
              <w:bottom w:val="single" w:sz="4" w:space="0" w:color="auto"/>
              <w:right w:val="single" w:sz="4" w:space="0" w:color="auto"/>
            </w:tcBorders>
            <w:vAlign w:val="center"/>
          </w:tcPr>
          <w:p w14:paraId="0F57CE5E" w14:textId="74B7A8F4" w:rsidR="001B5C44" w:rsidRPr="00465902" w:rsidRDefault="006D692E" w:rsidP="001B4113">
            <w:pPr>
              <w:spacing w:after="0" w:line="240" w:lineRule="auto"/>
              <w:rPr>
                <w:rFonts w:ascii="Verdana" w:eastAsia="Times New Roman" w:hAnsi="Verdana" w:cs="Times New Roman"/>
                <w:kern w:val="0"/>
                <w:sz w:val="18"/>
                <w:szCs w:val="18"/>
                <w:lang w:eastAsia="it-IT"/>
                <w14:ligatures w14:val="none"/>
              </w:rPr>
            </w:pPr>
            <w:r w:rsidRPr="006D692E">
              <w:rPr>
                <w:rFonts w:ascii="Verdana" w:eastAsia="Times New Roman" w:hAnsi="Verdana" w:cs="Times New Roman"/>
                <w:kern w:val="0"/>
                <w:sz w:val="18"/>
                <w:szCs w:val="18"/>
                <w:lang w:eastAsia="it-IT"/>
                <w14:ligatures w14:val="none"/>
              </w:rPr>
              <w:t>sviluppo e rafforzamento della cittadinanza attiva, della legalità e della corresponsabilità, anche attraverso la tutela e la valorizzazione dei beni comuni e dei beni confiscati alla criminalità organizzata;</w:t>
            </w:r>
          </w:p>
        </w:tc>
      </w:tr>
    </w:tbl>
    <w:p w14:paraId="2F201464" w14:textId="77777777" w:rsidR="00324C48" w:rsidRDefault="00324C48">
      <w:pPr>
        <w:rPr>
          <w:sz w:val="20"/>
          <w:szCs w:val="20"/>
        </w:rPr>
      </w:pPr>
      <w:r>
        <w:rPr>
          <w:sz w:val="20"/>
          <w:szCs w:val="20"/>
        </w:rPr>
        <w:br w:type="page"/>
      </w:r>
    </w:p>
    <w:p w14:paraId="1C9B9938" w14:textId="77777777" w:rsidR="00324C48" w:rsidRDefault="00324C48">
      <w:pPr>
        <w:rPr>
          <w:sz w:val="20"/>
          <w:szCs w:val="20"/>
        </w:rPr>
        <w:sectPr w:rsidR="00324C48" w:rsidSect="00664302">
          <w:headerReference w:type="default" r:id="rId27"/>
          <w:headerReference w:type="first" r:id="rId28"/>
          <w:footerReference w:type="first" r:id="rId29"/>
          <w:pgSz w:w="16838" w:h="11906" w:orient="landscape"/>
          <w:pgMar w:top="1134" w:right="1417" w:bottom="1134" w:left="1134" w:header="708" w:footer="708" w:gutter="0"/>
          <w:cols w:space="708"/>
          <w:titlePg/>
          <w:docGrid w:linePitch="360"/>
        </w:sectPr>
      </w:pPr>
    </w:p>
    <w:p w14:paraId="1D831BBB" w14:textId="77777777" w:rsidR="007B42D9" w:rsidRDefault="007B42D9">
      <w:pPr>
        <w:rPr>
          <w:rFonts w:ascii="Verdana" w:hAnsi="Verdana"/>
          <w:sz w:val="20"/>
          <w:szCs w:val="20"/>
        </w:rPr>
      </w:pPr>
    </w:p>
    <w:p w14:paraId="6016D105" w14:textId="08436B96" w:rsidR="00317B39" w:rsidRDefault="001E5C80">
      <w:pPr>
        <w:rPr>
          <w:rFonts w:ascii="Verdana" w:hAnsi="Verdana"/>
          <w:sz w:val="20"/>
          <w:szCs w:val="20"/>
        </w:rPr>
      </w:pPr>
      <w:r w:rsidRPr="001E5C80">
        <w:rPr>
          <w:rFonts w:ascii="Verdana" w:hAnsi="Verdana"/>
          <w:sz w:val="20"/>
          <w:szCs w:val="20"/>
        </w:rPr>
        <w:t>Di seguito si riporta l’elenco delle attività di interesse generale di cui all’art. 5 del Codice del Terzo settore:</w:t>
      </w:r>
    </w:p>
    <w:p w14:paraId="6381A435" w14:textId="2DBA4059" w:rsidR="001E5C80" w:rsidRPr="00E656FB" w:rsidRDefault="00E656FB" w:rsidP="00E656FB">
      <w:pPr>
        <w:pStyle w:val="Didascalia"/>
        <w:jc w:val="center"/>
        <w:rPr>
          <w:rFonts w:ascii="Verdana" w:hAnsi="Verdana"/>
          <w:sz w:val="22"/>
          <w:szCs w:val="22"/>
        </w:rPr>
      </w:pPr>
      <w:r w:rsidRPr="00E656FB">
        <w:rPr>
          <w:sz w:val="20"/>
          <w:szCs w:val="20"/>
        </w:rPr>
        <w:t xml:space="preserve">Tabella </w:t>
      </w:r>
      <w:r w:rsidRPr="00E656FB">
        <w:rPr>
          <w:sz w:val="20"/>
          <w:szCs w:val="20"/>
        </w:rPr>
        <w:fldChar w:fldCharType="begin"/>
      </w:r>
      <w:r w:rsidRPr="00E656FB">
        <w:rPr>
          <w:sz w:val="20"/>
          <w:szCs w:val="20"/>
        </w:rPr>
        <w:instrText xml:space="preserve"> SEQ Tabella \* ARABIC </w:instrText>
      </w:r>
      <w:r w:rsidRPr="00E656FB">
        <w:rPr>
          <w:sz w:val="20"/>
          <w:szCs w:val="20"/>
        </w:rPr>
        <w:fldChar w:fldCharType="separate"/>
      </w:r>
      <w:r w:rsidR="007A11C2">
        <w:rPr>
          <w:noProof/>
          <w:sz w:val="20"/>
          <w:szCs w:val="20"/>
        </w:rPr>
        <w:t>2</w:t>
      </w:r>
      <w:r w:rsidRPr="00E656FB">
        <w:rPr>
          <w:sz w:val="20"/>
          <w:szCs w:val="20"/>
        </w:rPr>
        <w:fldChar w:fldCharType="end"/>
      </w:r>
      <w:r w:rsidRPr="00E656FB">
        <w:rPr>
          <w:sz w:val="20"/>
          <w:szCs w:val="20"/>
        </w:rPr>
        <w:t xml:space="preserve"> - Linee di attività</w:t>
      </w:r>
    </w:p>
    <w:tbl>
      <w:tblPr>
        <w:tblW w:w="5000" w:type="pct"/>
        <w:tblLayout w:type="fixed"/>
        <w:tblCellMar>
          <w:left w:w="70" w:type="dxa"/>
          <w:right w:w="70" w:type="dxa"/>
        </w:tblCellMar>
        <w:tblLook w:val="04A0" w:firstRow="1" w:lastRow="0" w:firstColumn="1" w:lastColumn="0" w:noHBand="0" w:noVBand="1"/>
      </w:tblPr>
      <w:tblGrid>
        <w:gridCol w:w="426"/>
        <w:gridCol w:w="9202"/>
      </w:tblGrid>
      <w:tr w:rsidR="002749A8" w:rsidRPr="002749A8" w14:paraId="7ACAB016" w14:textId="77777777" w:rsidTr="002749A8">
        <w:trPr>
          <w:trHeight w:val="528"/>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A5C9EB" w:themeFill="text2" w:themeFillTint="40"/>
            <w:vAlign w:val="center"/>
            <w:hideMark/>
          </w:tcPr>
          <w:p w14:paraId="650B3A5B" w14:textId="48DC22FF" w:rsidR="002749A8" w:rsidRPr="002749A8" w:rsidRDefault="002749A8" w:rsidP="002749A8">
            <w:pPr>
              <w:jc w:val="center"/>
              <w:rPr>
                <w:rFonts w:ascii="Verdana" w:hAnsi="Verdana"/>
                <w:b/>
                <w:bCs/>
                <w:sz w:val="20"/>
                <w:szCs w:val="20"/>
              </w:rPr>
            </w:pPr>
            <w:r w:rsidRPr="002749A8">
              <w:rPr>
                <w:rFonts w:ascii="Verdana" w:hAnsi="Verdana"/>
                <w:b/>
                <w:bCs/>
                <w:sz w:val="20"/>
                <w:szCs w:val="20"/>
              </w:rPr>
              <w:t xml:space="preserve">Linee di attività da finanziare ai sensi dell’art. 5 del Codice del Terzo Settore </w:t>
            </w:r>
            <w:r w:rsidRPr="002749A8">
              <w:rPr>
                <w:rFonts w:ascii="Verdana" w:hAnsi="Verdana"/>
                <w:b/>
                <w:bCs/>
                <w:sz w:val="20"/>
                <w:szCs w:val="20"/>
              </w:rPr>
              <w:br/>
              <w:t xml:space="preserve"> </w:t>
            </w:r>
            <w:proofErr w:type="spellStart"/>
            <w:r w:rsidRPr="002749A8">
              <w:rPr>
                <w:rFonts w:ascii="Verdana" w:hAnsi="Verdana"/>
                <w:b/>
                <w:bCs/>
                <w:sz w:val="20"/>
                <w:szCs w:val="20"/>
              </w:rPr>
              <w:t>d.lgs</w:t>
            </w:r>
            <w:proofErr w:type="spellEnd"/>
            <w:r w:rsidRPr="002749A8">
              <w:rPr>
                <w:rFonts w:ascii="Verdana" w:hAnsi="Verdana"/>
                <w:b/>
                <w:bCs/>
                <w:sz w:val="20"/>
                <w:szCs w:val="20"/>
              </w:rPr>
              <w:t xml:space="preserve"> 117/2017 e </w:t>
            </w:r>
            <w:proofErr w:type="spellStart"/>
            <w:r w:rsidRPr="002749A8">
              <w:rPr>
                <w:rFonts w:ascii="Verdana" w:hAnsi="Verdana"/>
                <w:b/>
                <w:bCs/>
                <w:sz w:val="20"/>
                <w:szCs w:val="20"/>
              </w:rPr>
              <w:t>s.m.i.</w:t>
            </w:r>
            <w:proofErr w:type="spellEnd"/>
          </w:p>
        </w:tc>
      </w:tr>
      <w:tr w:rsidR="002749A8" w:rsidRPr="002749A8" w14:paraId="40695FCA" w14:textId="77777777" w:rsidTr="006C7464">
        <w:trPr>
          <w:trHeight w:val="791"/>
        </w:trPr>
        <w:tc>
          <w:tcPr>
            <w:tcW w:w="221" w:type="pct"/>
            <w:tcBorders>
              <w:top w:val="nil"/>
              <w:left w:val="single" w:sz="4" w:space="0" w:color="auto"/>
              <w:bottom w:val="single" w:sz="4" w:space="0" w:color="auto"/>
              <w:right w:val="single" w:sz="4" w:space="0" w:color="auto"/>
            </w:tcBorders>
            <w:vAlign w:val="center"/>
            <w:hideMark/>
          </w:tcPr>
          <w:p w14:paraId="4CD245EF" w14:textId="77777777" w:rsidR="002749A8" w:rsidRPr="002749A8" w:rsidRDefault="002749A8" w:rsidP="002749A8">
            <w:pPr>
              <w:jc w:val="both"/>
              <w:rPr>
                <w:rFonts w:ascii="Verdana" w:hAnsi="Verdana"/>
                <w:sz w:val="18"/>
                <w:szCs w:val="18"/>
              </w:rPr>
            </w:pPr>
            <w:r w:rsidRPr="002749A8">
              <w:rPr>
                <w:rFonts w:ascii="Verdana" w:hAnsi="Verdana"/>
                <w:sz w:val="18"/>
                <w:szCs w:val="18"/>
              </w:rPr>
              <w:t>A</w:t>
            </w:r>
          </w:p>
        </w:tc>
        <w:tc>
          <w:tcPr>
            <w:tcW w:w="4779" w:type="pct"/>
            <w:tcBorders>
              <w:top w:val="nil"/>
              <w:left w:val="nil"/>
              <w:bottom w:val="single" w:sz="4" w:space="0" w:color="auto"/>
              <w:right w:val="single" w:sz="4" w:space="0" w:color="auto"/>
            </w:tcBorders>
            <w:noWrap/>
            <w:vAlign w:val="center"/>
            <w:hideMark/>
          </w:tcPr>
          <w:p w14:paraId="39D1CB19" w14:textId="7C51D254" w:rsidR="002749A8" w:rsidRPr="002749A8" w:rsidRDefault="002749A8" w:rsidP="006C7464">
            <w:pPr>
              <w:jc w:val="both"/>
              <w:rPr>
                <w:rFonts w:ascii="Verdana" w:hAnsi="Verdana"/>
                <w:sz w:val="18"/>
                <w:szCs w:val="18"/>
              </w:rPr>
            </w:pPr>
            <w:r w:rsidRPr="002749A8">
              <w:rPr>
                <w:rFonts w:ascii="Verdana" w:hAnsi="Verdana"/>
                <w:sz w:val="18"/>
                <w:szCs w:val="18"/>
              </w:rPr>
              <w:t>interventi e servizi sociali ai sensi dell’articolo 1, commi 1 e 2, della legge 8 novembre 2000, n. 328, e successive modificazioni, e interventi, servizi e prestazioni di cui alla legge 5 febbraio 1992, n. 104, e alla legge 22 giugno 2016, n. 112, e successive modificazioni;</w:t>
            </w:r>
          </w:p>
        </w:tc>
      </w:tr>
      <w:tr w:rsidR="002749A8" w:rsidRPr="002749A8" w14:paraId="46BD3880" w14:textId="77777777" w:rsidTr="002749A8">
        <w:trPr>
          <w:trHeight w:val="565"/>
        </w:trPr>
        <w:tc>
          <w:tcPr>
            <w:tcW w:w="221" w:type="pct"/>
            <w:tcBorders>
              <w:top w:val="nil"/>
              <w:left w:val="single" w:sz="4" w:space="0" w:color="auto"/>
              <w:bottom w:val="single" w:sz="4" w:space="0" w:color="auto"/>
              <w:right w:val="single" w:sz="4" w:space="0" w:color="auto"/>
            </w:tcBorders>
            <w:vAlign w:val="center"/>
            <w:hideMark/>
          </w:tcPr>
          <w:p w14:paraId="258C9CD4" w14:textId="77777777" w:rsidR="002749A8" w:rsidRPr="002749A8" w:rsidRDefault="002749A8" w:rsidP="002749A8">
            <w:pPr>
              <w:jc w:val="both"/>
              <w:rPr>
                <w:rFonts w:ascii="Verdana" w:hAnsi="Verdana"/>
                <w:sz w:val="18"/>
                <w:szCs w:val="18"/>
              </w:rPr>
            </w:pPr>
            <w:r w:rsidRPr="002749A8">
              <w:rPr>
                <w:rFonts w:ascii="Verdana" w:hAnsi="Verdana"/>
                <w:sz w:val="18"/>
                <w:szCs w:val="18"/>
              </w:rPr>
              <w:t>B</w:t>
            </w:r>
          </w:p>
        </w:tc>
        <w:tc>
          <w:tcPr>
            <w:tcW w:w="4779" w:type="pct"/>
            <w:tcBorders>
              <w:top w:val="nil"/>
              <w:left w:val="nil"/>
              <w:bottom w:val="single" w:sz="4" w:space="0" w:color="auto"/>
              <w:right w:val="single" w:sz="4" w:space="0" w:color="auto"/>
            </w:tcBorders>
            <w:noWrap/>
            <w:vAlign w:val="center"/>
            <w:hideMark/>
          </w:tcPr>
          <w:p w14:paraId="1E693FB1" w14:textId="77777777" w:rsidR="002749A8" w:rsidRPr="002749A8" w:rsidRDefault="002749A8" w:rsidP="002749A8">
            <w:pPr>
              <w:jc w:val="both"/>
              <w:rPr>
                <w:rFonts w:ascii="Verdana" w:hAnsi="Verdana"/>
                <w:sz w:val="18"/>
                <w:szCs w:val="18"/>
              </w:rPr>
            </w:pPr>
            <w:r w:rsidRPr="002749A8">
              <w:rPr>
                <w:rFonts w:ascii="Verdana" w:hAnsi="Verdana"/>
                <w:sz w:val="18"/>
                <w:szCs w:val="18"/>
              </w:rPr>
              <w:t>interventi e prestazioni sanitarie;</w:t>
            </w:r>
          </w:p>
        </w:tc>
      </w:tr>
      <w:tr w:rsidR="002749A8" w:rsidRPr="002749A8" w14:paraId="46AB2E83" w14:textId="77777777" w:rsidTr="002749A8">
        <w:trPr>
          <w:trHeight w:val="795"/>
        </w:trPr>
        <w:tc>
          <w:tcPr>
            <w:tcW w:w="221" w:type="pct"/>
            <w:tcBorders>
              <w:top w:val="nil"/>
              <w:left w:val="single" w:sz="4" w:space="0" w:color="auto"/>
              <w:bottom w:val="single" w:sz="4" w:space="0" w:color="auto"/>
              <w:right w:val="single" w:sz="4" w:space="0" w:color="auto"/>
            </w:tcBorders>
            <w:vAlign w:val="center"/>
            <w:hideMark/>
          </w:tcPr>
          <w:p w14:paraId="642D601D" w14:textId="77777777" w:rsidR="002749A8" w:rsidRPr="002749A8" w:rsidRDefault="002749A8" w:rsidP="002749A8">
            <w:pPr>
              <w:jc w:val="both"/>
              <w:rPr>
                <w:rFonts w:ascii="Verdana" w:hAnsi="Verdana"/>
                <w:sz w:val="18"/>
                <w:szCs w:val="18"/>
              </w:rPr>
            </w:pPr>
            <w:r w:rsidRPr="002749A8">
              <w:rPr>
                <w:rFonts w:ascii="Verdana" w:hAnsi="Verdana"/>
                <w:sz w:val="18"/>
                <w:szCs w:val="18"/>
              </w:rPr>
              <w:t>C</w:t>
            </w:r>
          </w:p>
        </w:tc>
        <w:tc>
          <w:tcPr>
            <w:tcW w:w="4779" w:type="pct"/>
            <w:tcBorders>
              <w:top w:val="nil"/>
              <w:left w:val="nil"/>
              <w:bottom w:val="single" w:sz="4" w:space="0" w:color="auto"/>
              <w:right w:val="single" w:sz="4" w:space="0" w:color="auto"/>
            </w:tcBorders>
            <w:noWrap/>
            <w:vAlign w:val="center"/>
            <w:hideMark/>
          </w:tcPr>
          <w:p w14:paraId="3BCD1BAA" w14:textId="69FECC56" w:rsidR="002749A8" w:rsidRPr="002749A8" w:rsidRDefault="002749A8" w:rsidP="002749A8">
            <w:pPr>
              <w:jc w:val="both"/>
              <w:rPr>
                <w:rFonts w:ascii="Verdana" w:hAnsi="Verdana"/>
                <w:sz w:val="18"/>
                <w:szCs w:val="18"/>
              </w:rPr>
            </w:pPr>
            <w:r w:rsidRPr="002749A8">
              <w:rPr>
                <w:rFonts w:ascii="Verdana" w:hAnsi="Verdana"/>
                <w:sz w:val="18"/>
                <w:szCs w:val="18"/>
              </w:rPr>
              <w:t xml:space="preserve">prestazioni </w:t>
            </w:r>
            <w:proofErr w:type="gramStart"/>
            <w:r w:rsidRPr="002749A8">
              <w:rPr>
                <w:rFonts w:ascii="Verdana" w:hAnsi="Verdana"/>
                <w:sz w:val="18"/>
                <w:szCs w:val="18"/>
              </w:rPr>
              <w:t>socio-sanitarie</w:t>
            </w:r>
            <w:proofErr w:type="gramEnd"/>
            <w:r w:rsidRPr="002749A8">
              <w:rPr>
                <w:rFonts w:ascii="Verdana" w:hAnsi="Verdana"/>
                <w:sz w:val="18"/>
                <w:szCs w:val="18"/>
              </w:rPr>
              <w:t xml:space="preserve"> di cui al decreto del Presidente del Consiglio dei ministri 14 febbraio 2001, pubblicato nella Gazzetta Ufficiale n. 129 del 6 giugno 2001, e successive modificazioni;</w:t>
            </w:r>
          </w:p>
        </w:tc>
      </w:tr>
      <w:tr w:rsidR="002749A8" w:rsidRPr="002749A8" w14:paraId="270D40D5" w14:textId="77777777" w:rsidTr="002749A8">
        <w:trPr>
          <w:trHeight w:val="742"/>
        </w:trPr>
        <w:tc>
          <w:tcPr>
            <w:tcW w:w="221" w:type="pct"/>
            <w:tcBorders>
              <w:top w:val="nil"/>
              <w:left w:val="single" w:sz="4" w:space="0" w:color="auto"/>
              <w:bottom w:val="single" w:sz="4" w:space="0" w:color="auto"/>
              <w:right w:val="single" w:sz="4" w:space="0" w:color="auto"/>
            </w:tcBorders>
            <w:vAlign w:val="center"/>
            <w:hideMark/>
          </w:tcPr>
          <w:p w14:paraId="302424B1" w14:textId="77777777" w:rsidR="002749A8" w:rsidRPr="002749A8" w:rsidRDefault="002749A8" w:rsidP="002749A8">
            <w:pPr>
              <w:jc w:val="both"/>
              <w:rPr>
                <w:rFonts w:ascii="Verdana" w:hAnsi="Verdana"/>
                <w:sz w:val="18"/>
                <w:szCs w:val="18"/>
              </w:rPr>
            </w:pPr>
            <w:r w:rsidRPr="002749A8">
              <w:rPr>
                <w:rFonts w:ascii="Verdana" w:hAnsi="Verdana"/>
                <w:sz w:val="18"/>
                <w:szCs w:val="18"/>
              </w:rPr>
              <w:t>D</w:t>
            </w:r>
          </w:p>
        </w:tc>
        <w:tc>
          <w:tcPr>
            <w:tcW w:w="4779" w:type="pct"/>
            <w:tcBorders>
              <w:top w:val="nil"/>
              <w:left w:val="nil"/>
              <w:bottom w:val="single" w:sz="4" w:space="0" w:color="auto"/>
              <w:right w:val="single" w:sz="4" w:space="0" w:color="auto"/>
            </w:tcBorders>
            <w:noWrap/>
            <w:vAlign w:val="center"/>
            <w:hideMark/>
          </w:tcPr>
          <w:p w14:paraId="75A0709D" w14:textId="6EF1E7C4" w:rsidR="002749A8" w:rsidRPr="002749A8" w:rsidRDefault="002749A8" w:rsidP="002749A8">
            <w:pPr>
              <w:jc w:val="both"/>
              <w:rPr>
                <w:rFonts w:ascii="Verdana" w:hAnsi="Verdana"/>
                <w:sz w:val="18"/>
                <w:szCs w:val="18"/>
              </w:rPr>
            </w:pPr>
            <w:r w:rsidRPr="002749A8">
              <w:rPr>
                <w:rFonts w:ascii="Verdana" w:hAnsi="Verdana"/>
                <w:sz w:val="18"/>
                <w:szCs w:val="18"/>
              </w:rPr>
              <w:t>educazione, istruzione e formazione professionale, ai sensi della legge 28 marzo 2003, n. 53, e successive modificazioni, nonché le attività culturali di interesse sociale con finalità educativa;</w:t>
            </w:r>
          </w:p>
        </w:tc>
      </w:tr>
      <w:tr w:rsidR="002749A8" w:rsidRPr="002749A8" w14:paraId="644C7BA2" w14:textId="77777777" w:rsidTr="002749A8">
        <w:trPr>
          <w:trHeight w:val="1135"/>
        </w:trPr>
        <w:tc>
          <w:tcPr>
            <w:tcW w:w="221" w:type="pct"/>
            <w:tcBorders>
              <w:top w:val="nil"/>
              <w:left w:val="single" w:sz="4" w:space="0" w:color="auto"/>
              <w:bottom w:val="single" w:sz="4" w:space="0" w:color="auto"/>
              <w:right w:val="single" w:sz="4" w:space="0" w:color="auto"/>
            </w:tcBorders>
            <w:vAlign w:val="center"/>
            <w:hideMark/>
          </w:tcPr>
          <w:p w14:paraId="427CE05A" w14:textId="77777777" w:rsidR="002749A8" w:rsidRPr="002749A8" w:rsidRDefault="002749A8" w:rsidP="002749A8">
            <w:pPr>
              <w:jc w:val="both"/>
              <w:rPr>
                <w:rFonts w:ascii="Verdana" w:hAnsi="Verdana"/>
                <w:sz w:val="18"/>
                <w:szCs w:val="18"/>
              </w:rPr>
            </w:pPr>
            <w:r w:rsidRPr="002749A8">
              <w:rPr>
                <w:rFonts w:ascii="Verdana" w:hAnsi="Verdana"/>
                <w:sz w:val="18"/>
                <w:szCs w:val="18"/>
              </w:rPr>
              <w:t>E</w:t>
            </w:r>
          </w:p>
        </w:tc>
        <w:tc>
          <w:tcPr>
            <w:tcW w:w="4779" w:type="pct"/>
            <w:tcBorders>
              <w:top w:val="nil"/>
              <w:left w:val="nil"/>
              <w:bottom w:val="single" w:sz="4" w:space="0" w:color="auto"/>
              <w:right w:val="single" w:sz="4" w:space="0" w:color="auto"/>
            </w:tcBorders>
            <w:vAlign w:val="center"/>
            <w:hideMark/>
          </w:tcPr>
          <w:p w14:paraId="4BB7C6A5" w14:textId="77777777" w:rsidR="002749A8" w:rsidRPr="002749A8" w:rsidRDefault="002749A8" w:rsidP="002749A8">
            <w:pPr>
              <w:jc w:val="both"/>
              <w:rPr>
                <w:rFonts w:ascii="Verdana" w:hAnsi="Verdana"/>
                <w:sz w:val="18"/>
                <w:szCs w:val="18"/>
              </w:rPr>
            </w:pPr>
            <w:r w:rsidRPr="002749A8">
              <w:rPr>
                <w:rFonts w:ascii="Verdana" w:hAnsi="Verdana"/>
                <w:sz w:val="18"/>
                <w:szCs w:val="18"/>
              </w:rPr>
              <w:t>interventi e servizi finalizzati alla salvaguardia e al miglioramento delle condizioni dell’ambiente</w:t>
            </w:r>
            <w:r w:rsidRPr="002749A8">
              <w:rPr>
                <w:rFonts w:ascii="Verdana" w:hAnsi="Verdana"/>
                <w:sz w:val="18"/>
                <w:szCs w:val="18"/>
              </w:rPr>
              <w:br/>
              <w:t>e all’utilizzazione accorta e razionale delle risorse naturali, con esclusione dell’attività, esercitata</w:t>
            </w:r>
            <w:r w:rsidRPr="002749A8">
              <w:rPr>
                <w:rFonts w:ascii="Verdana" w:hAnsi="Verdana"/>
                <w:sz w:val="18"/>
                <w:szCs w:val="18"/>
              </w:rPr>
              <w:br/>
              <w:t xml:space="preserve">abitualmente, di raccolta e riciclaggio dei rifiuti urbani, speciali e pericolosi, </w:t>
            </w:r>
            <w:proofErr w:type="spellStart"/>
            <w:r w:rsidRPr="002749A8">
              <w:rPr>
                <w:rFonts w:ascii="Verdana" w:hAnsi="Verdana"/>
                <w:sz w:val="18"/>
                <w:szCs w:val="18"/>
              </w:rPr>
              <w:t>nonche</w:t>
            </w:r>
            <w:proofErr w:type="spellEnd"/>
            <w:r w:rsidRPr="002749A8">
              <w:rPr>
                <w:rFonts w:ascii="Verdana" w:hAnsi="Verdana"/>
                <w:sz w:val="18"/>
                <w:szCs w:val="18"/>
              </w:rPr>
              <w:t>’ alla tutela</w:t>
            </w:r>
            <w:r w:rsidRPr="002749A8">
              <w:rPr>
                <w:rFonts w:ascii="Verdana" w:hAnsi="Verdana"/>
                <w:sz w:val="18"/>
                <w:szCs w:val="18"/>
              </w:rPr>
              <w:br/>
              <w:t>degli animali e prevenzione del randagismo, ai sensi della legge 14 agosto 1991, n. 281</w:t>
            </w:r>
          </w:p>
        </w:tc>
      </w:tr>
      <w:tr w:rsidR="002749A8" w:rsidRPr="002749A8" w14:paraId="5A7653E1" w14:textId="77777777" w:rsidTr="002749A8">
        <w:trPr>
          <w:trHeight w:val="797"/>
        </w:trPr>
        <w:tc>
          <w:tcPr>
            <w:tcW w:w="221" w:type="pct"/>
            <w:tcBorders>
              <w:top w:val="nil"/>
              <w:left w:val="single" w:sz="4" w:space="0" w:color="auto"/>
              <w:bottom w:val="single" w:sz="4" w:space="0" w:color="auto"/>
              <w:right w:val="single" w:sz="4" w:space="0" w:color="auto"/>
            </w:tcBorders>
            <w:vAlign w:val="center"/>
            <w:hideMark/>
          </w:tcPr>
          <w:p w14:paraId="652FF1EE" w14:textId="77777777" w:rsidR="002749A8" w:rsidRPr="002749A8" w:rsidRDefault="002749A8" w:rsidP="002749A8">
            <w:pPr>
              <w:jc w:val="both"/>
              <w:rPr>
                <w:rFonts w:ascii="Verdana" w:hAnsi="Verdana"/>
                <w:sz w:val="18"/>
                <w:szCs w:val="18"/>
              </w:rPr>
            </w:pPr>
            <w:r w:rsidRPr="002749A8">
              <w:rPr>
                <w:rFonts w:ascii="Verdana" w:hAnsi="Verdana"/>
                <w:sz w:val="18"/>
                <w:szCs w:val="18"/>
              </w:rPr>
              <w:t>F</w:t>
            </w:r>
          </w:p>
        </w:tc>
        <w:tc>
          <w:tcPr>
            <w:tcW w:w="4779" w:type="pct"/>
            <w:tcBorders>
              <w:top w:val="nil"/>
              <w:left w:val="nil"/>
              <w:bottom w:val="single" w:sz="4" w:space="0" w:color="auto"/>
              <w:right w:val="single" w:sz="4" w:space="0" w:color="auto"/>
            </w:tcBorders>
            <w:noWrap/>
            <w:vAlign w:val="center"/>
            <w:hideMark/>
          </w:tcPr>
          <w:p w14:paraId="7B612FDE" w14:textId="515532F4" w:rsidR="002749A8" w:rsidRPr="002749A8" w:rsidRDefault="002749A8" w:rsidP="002749A8">
            <w:pPr>
              <w:jc w:val="both"/>
              <w:rPr>
                <w:rFonts w:ascii="Verdana" w:hAnsi="Verdana"/>
                <w:sz w:val="18"/>
                <w:szCs w:val="18"/>
              </w:rPr>
            </w:pPr>
            <w:r w:rsidRPr="002749A8">
              <w:rPr>
                <w:rFonts w:ascii="Verdana" w:hAnsi="Verdana"/>
                <w:sz w:val="18"/>
                <w:szCs w:val="18"/>
              </w:rPr>
              <w:t>interventi di tutela e valorizzazione del patrimonio culturale e del paesaggio, ai sensi del decreto legislativo 22 gennaio 2004, n. 42, e successive modificazioni;</w:t>
            </w:r>
          </w:p>
        </w:tc>
      </w:tr>
      <w:tr w:rsidR="002749A8" w:rsidRPr="002749A8" w14:paraId="5D8D7BE4" w14:textId="77777777" w:rsidTr="002749A8">
        <w:trPr>
          <w:trHeight w:val="276"/>
        </w:trPr>
        <w:tc>
          <w:tcPr>
            <w:tcW w:w="221" w:type="pct"/>
            <w:tcBorders>
              <w:top w:val="nil"/>
              <w:left w:val="single" w:sz="4" w:space="0" w:color="auto"/>
              <w:bottom w:val="single" w:sz="4" w:space="0" w:color="auto"/>
              <w:right w:val="single" w:sz="4" w:space="0" w:color="auto"/>
            </w:tcBorders>
            <w:vAlign w:val="center"/>
            <w:hideMark/>
          </w:tcPr>
          <w:p w14:paraId="087CBEE0" w14:textId="77777777" w:rsidR="002749A8" w:rsidRPr="002749A8" w:rsidRDefault="002749A8" w:rsidP="002749A8">
            <w:pPr>
              <w:jc w:val="both"/>
              <w:rPr>
                <w:rFonts w:ascii="Verdana" w:hAnsi="Verdana"/>
                <w:sz w:val="18"/>
                <w:szCs w:val="18"/>
              </w:rPr>
            </w:pPr>
            <w:r w:rsidRPr="002749A8">
              <w:rPr>
                <w:rFonts w:ascii="Verdana" w:hAnsi="Verdana"/>
                <w:sz w:val="18"/>
                <w:szCs w:val="18"/>
              </w:rPr>
              <w:t>G</w:t>
            </w:r>
          </w:p>
        </w:tc>
        <w:tc>
          <w:tcPr>
            <w:tcW w:w="4779" w:type="pct"/>
            <w:tcBorders>
              <w:top w:val="nil"/>
              <w:left w:val="nil"/>
              <w:bottom w:val="single" w:sz="4" w:space="0" w:color="auto"/>
              <w:right w:val="single" w:sz="4" w:space="0" w:color="auto"/>
            </w:tcBorders>
            <w:noWrap/>
            <w:vAlign w:val="center"/>
            <w:hideMark/>
          </w:tcPr>
          <w:p w14:paraId="34B34C93" w14:textId="4C909215" w:rsidR="002749A8" w:rsidRPr="002749A8" w:rsidRDefault="002749A8" w:rsidP="002749A8">
            <w:pPr>
              <w:jc w:val="both"/>
              <w:rPr>
                <w:rFonts w:ascii="Verdana" w:hAnsi="Verdana"/>
                <w:sz w:val="18"/>
                <w:szCs w:val="18"/>
              </w:rPr>
            </w:pPr>
            <w:r w:rsidRPr="002749A8">
              <w:rPr>
                <w:rFonts w:ascii="Verdana" w:hAnsi="Verdana"/>
                <w:sz w:val="18"/>
                <w:szCs w:val="18"/>
              </w:rPr>
              <w:t>formazione universitaria e post-universitaria;</w:t>
            </w:r>
          </w:p>
        </w:tc>
      </w:tr>
      <w:tr w:rsidR="002749A8" w:rsidRPr="002749A8" w14:paraId="1A857A2A" w14:textId="77777777" w:rsidTr="002749A8">
        <w:trPr>
          <w:trHeight w:val="403"/>
        </w:trPr>
        <w:tc>
          <w:tcPr>
            <w:tcW w:w="221" w:type="pct"/>
            <w:tcBorders>
              <w:top w:val="nil"/>
              <w:left w:val="single" w:sz="4" w:space="0" w:color="auto"/>
              <w:bottom w:val="single" w:sz="4" w:space="0" w:color="auto"/>
              <w:right w:val="single" w:sz="4" w:space="0" w:color="auto"/>
            </w:tcBorders>
            <w:vAlign w:val="center"/>
            <w:hideMark/>
          </w:tcPr>
          <w:p w14:paraId="17D6C787" w14:textId="77777777" w:rsidR="002749A8" w:rsidRPr="002749A8" w:rsidRDefault="002749A8" w:rsidP="002749A8">
            <w:pPr>
              <w:jc w:val="both"/>
              <w:rPr>
                <w:rFonts w:ascii="Verdana" w:hAnsi="Verdana"/>
                <w:sz w:val="18"/>
                <w:szCs w:val="18"/>
              </w:rPr>
            </w:pPr>
            <w:r w:rsidRPr="002749A8">
              <w:rPr>
                <w:rFonts w:ascii="Verdana" w:hAnsi="Verdana"/>
                <w:sz w:val="18"/>
                <w:szCs w:val="18"/>
              </w:rPr>
              <w:t>H</w:t>
            </w:r>
          </w:p>
        </w:tc>
        <w:tc>
          <w:tcPr>
            <w:tcW w:w="4779" w:type="pct"/>
            <w:tcBorders>
              <w:top w:val="nil"/>
              <w:left w:val="nil"/>
              <w:bottom w:val="single" w:sz="4" w:space="0" w:color="auto"/>
              <w:right w:val="single" w:sz="4" w:space="0" w:color="auto"/>
            </w:tcBorders>
            <w:noWrap/>
            <w:vAlign w:val="center"/>
            <w:hideMark/>
          </w:tcPr>
          <w:p w14:paraId="25B13686" w14:textId="6141087E" w:rsidR="002749A8" w:rsidRPr="002749A8" w:rsidRDefault="002749A8" w:rsidP="002749A8">
            <w:pPr>
              <w:jc w:val="both"/>
              <w:rPr>
                <w:rFonts w:ascii="Verdana" w:hAnsi="Verdana"/>
                <w:sz w:val="18"/>
                <w:szCs w:val="18"/>
              </w:rPr>
            </w:pPr>
            <w:r w:rsidRPr="002749A8">
              <w:rPr>
                <w:rFonts w:ascii="Verdana" w:hAnsi="Verdana"/>
                <w:sz w:val="18"/>
                <w:szCs w:val="18"/>
              </w:rPr>
              <w:t>ricerca scientifica di particolare interesse sociale;</w:t>
            </w:r>
          </w:p>
        </w:tc>
      </w:tr>
      <w:tr w:rsidR="002749A8" w:rsidRPr="002749A8" w14:paraId="16272086" w14:textId="77777777" w:rsidTr="002749A8">
        <w:trPr>
          <w:trHeight w:val="835"/>
        </w:trPr>
        <w:tc>
          <w:tcPr>
            <w:tcW w:w="221" w:type="pct"/>
            <w:tcBorders>
              <w:top w:val="nil"/>
              <w:left w:val="single" w:sz="4" w:space="0" w:color="auto"/>
              <w:bottom w:val="single" w:sz="4" w:space="0" w:color="auto"/>
              <w:right w:val="single" w:sz="4" w:space="0" w:color="auto"/>
            </w:tcBorders>
            <w:vAlign w:val="center"/>
            <w:hideMark/>
          </w:tcPr>
          <w:p w14:paraId="0DAC5BAD" w14:textId="77777777" w:rsidR="002749A8" w:rsidRPr="002749A8" w:rsidRDefault="002749A8" w:rsidP="002749A8">
            <w:pPr>
              <w:jc w:val="both"/>
              <w:rPr>
                <w:rFonts w:ascii="Verdana" w:hAnsi="Verdana"/>
                <w:sz w:val="18"/>
                <w:szCs w:val="18"/>
              </w:rPr>
            </w:pPr>
            <w:r w:rsidRPr="002749A8">
              <w:rPr>
                <w:rFonts w:ascii="Verdana" w:hAnsi="Verdana"/>
                <w:sz w:val="18"/>
                <w:szCs w:val="18"/>
              </w:rPr>
              <w:t>I</w:t>
            </w:r>
          </w:p>
        </w:tc>
        <w:tc>
          <w:tcPr>
            <w:tcW w:w="4779" w:type="pct"/>
            <w:tcBorders>
              <w:top w:val="nil"/>
              <w:left w:val="nil"/>
              <w:bottom w:val="single" w:sz="4" w:space="0" w:color="auto"/>
              <w:right w:val="single" w:sz="4" w:space="0" w:color="auto"/>
            </w:tcBorders>
            <w:noWrap/>
            <w:vAlign w:val="center"/>
            <w:hideMark/>
          </w:tcPr>
          <w:p w14:paraId="2845BB17" w14:textId="16EFB3F3" w:rsidR="002749A8" w:rsidRPr="002749A8" w:rsidRDefault="002749A8" w:rsidP="002749A8">
            <w:pPr>
              <w:jc w:val="both"/>
              <w:rPr>
                <w:rFonts w:ascii="Verdana" w:hAnsi="Verdana"/>
                <w:sz w:val="18"/>
                <w:szCs w:val="18"/>
              </w:rPr>
            </w:pPr>
            <w:r w:rsidRPr="002749A8">
              <w:rPr>
                <w:rFonts w:ascii="Verdana" w:hAnsi="Verdana"/>
                <w:sz w:val="18"/>
                <w:szCs w:val="18"/>
              </w:rPr>
              <w:t>organizzazione e gestione di attività culturali, artistiche o ricreative di interesse sociale, incluse attività, anche editoriali, di promozione e diffusione della cultura e della pratica del volontariato e delle attività di interesse generale di cui al presente articolo;</w:t>
            </w:r>
          </w:p>
        </w:tc>
      </w:tr>
      <w:tr w:rsidR="002749A8" w:rsidRPr="002749A8" w14:paraId="7746EB77" w14:textId="77777777" w:rsidTr="00484885">
        <w:trPr>
          <w:trHeight w:val="622"/>
        </w:trPr>
        <w:tc>
          <w:tcPr>
            <w:tcW w:w="221" w:type="pct"/>
            <w:tcBorders>
              <w:top w:val="nil"/>
              <w:left w:val="single" w:sz="4" w:space="0" w:color="auto"/>
              <w:bottom w:val="single" w:sz="4" w:space="0" w:color="auto"/>
              <w:right w:val="single" w:sz="4" w:space="0" w:color="auto"/>
            </w:tcBorders>
            <w:vAlign w:val="center"/>
            <w:hideMark/>
          </w:tcPr>
          <w:p w14:paraId="76176CDF" w14:textId="77777777" w:rsidR="002749A8" w:rsidRPr="002749A8" w:rsidRDefault="002749A8" w:rsidP="002749A8">
            <w:pPr>
              <w:jc w:val="both"/>
              <w:rPr>
                <w:rFonts w:ascii="Verdana" w:hAnsi="Verdana"/>
                <w:sz w:val="18"/>
                <w:szCs w:val="18"/>
              </w:rPr>
            </w:pPr>
            <w:r w:rsidRPr="002749A8">
              <w:rPr>
                <w:rFonts w:ascii="Verdana" w:hAnsi="Verdana"/>
                <w:sz w:val="18"/>
                <w:szCs w:val="18"/>
              </w:rPr>
              <w:t>J</w:t>
            </w:r>
          </w:p>
        </w:tc>
        <w:tc>
          <w:tcPr>
            <w:tcW w:w="4779" w:type="pct"/>
            <w:tcBorders>
              <w:top w:val="nil"/>
              <w:left w:val="nil"/>
              <w:bottom w:val="single" w:sz="4" w:space="0" w:color="auto"/>
              <w:right w:val="single" w:sz="4" w:space="0" w:color="auto"/>
            </w:tcBorders>
            <w:noWrap/>
            <w:vAlign w:val="center"/>
            <w:hideMark/>
          </w:tcPr>
          <w:p w14:paraId="7BB8B00D" w14:textId="04D73385" w:rsidR="002749A8" w:rsidRPr="002749A8" w:rsidRDefault="002749A8" w:rsidP="002749A8">
            <w:pPr>
              <w:jc w:val="both"/>
              <w:rPr>
                <w:rFonts w:ascii="Verdana" w:hAnsi="Verdana"/>
                <w:sz w:val="18"/>
                <w:szCs w:val="18"/>
              </w:rPr>
            </w:pPr>
            <w:r w:rsidRPr="002749A8">
              <w:rPr>
                <w:rFonts w:ascii="Verdana" w:hAnsi="Verdana"/>
                <w:sz w:val="18"/>
                <w:szCs w:val="18"/>
              </w:rPr>
              <w:t>radiodiffusione sonora a carattere comunitario, ai sensi dell’articolo 16, comma 5, della legge 6 agosto 1990, n. 223, e successive modificazioni;</w:t>
            </w:r>
          </w:p>
        </w:tc>
      </w:tr>
      <w:tr w:rsidR="002749A8" w:rsidRPr="002749A8" w14:paraId="1774D32F" w14:textId="77777777" w:rsidTr="00484885">
        <w:trPr>
          <w:trHeight w:val="362"/>
        </w:trPr>
        <w:tc>
          <w:tcPr>
            <w:tcW w:w="221" w:type="pct"/>
            <w:tcBorders>
              <w:top w:val="nil"/>
              <w:left w:val="single" w:sz="4" w:space="0" w:color="auto"/>
              <w:bottom w:val="single" w:sz="4" w:space="0" w:color="auto"/>
              <w:right w:val="single" w:sz="4" w:space="0" w:color="auto"/>
            </w:tcBorders>
            <w:vAlign w:val="center"/>
            <w:hideMark/>
          </w:tcPr>
          <w:p w14:paraId="76C42119" w14:textId="77777777" w:rsidR="002749A8" w:rsidRPr="002749A8" w:rsidRDefault="002749A8" w:rsidP="002749A8">
            <w:pPr>
              <w:jc w:val="both"/>
              <w:rPr>
                <w:rFonts w:ascii="Verdana" w:hAnsi="Verdana"/>
                <w:sz w:val="18"/>
                <w:szCs w:val="18"/>
              </w:rPr>
            </w:pPr>
            <w:r w:rsidRPr="002749A8">
              <w:rPr>
                <w:rFonts w:ascii="Verdana" w:hAnsi="Verdana"/>
                <w:sz w:val="18"/>
                <w:szCs w:val="18"/>
              </w:rPr>
              <w:t>K</w:t>
            </w:r>
          </w:p>
        </w:tc>
        <w:tc>
          <w:tcPr>
            <w:tcW w:w="4779" w:type="pct"/>
            <w:tcBorders>
              <w:top w:val="nil"/>
              <w:left w:val="nil"/>
              <w:bottom w:val="single" w:sz="4" w:space="0" w:color="auto"/>
              <w:right w:val="single" w:sz="4" w:space="0" w:color="auto"/>
            </w:tcBorders>
            <w:noWrap/>
            <w:vAlign w:val="center"/>
            <w:hideMark/>
          </w:tcPr>
          <w:p w14:paraId="5D36B970" w14:textId="4EE0184F" w:rsidR="002749A8" w:rsidRPr="002749A8" w:rsidRDefault="002749A8" w:rsidP="002749A8">
            <w:pPr>
              <w:jc w:val="both"/>
              <w:rPr>
                <w:rFonts w:ascii="Verdana" w:hAnsi="Verdana"/>
                <w:sz w:val="18"/>
                <w:szCs w:val="18"/>
              </w:rPr>
            </w:pPr>
            <w:r w:rsidRPr="002749A8">
              <w:rPr>
                <w:rFonts w:ascii="Verdana" w:hAnsi="Verdana"/>
                <w:sz w:val="18"/>
                <w:szCs w:val="18"/>
              </w:rPr>
              <w:t>organizzazione e gestione di attività turistiche di interesse sociale, culturale o religioso;</w:t>
            </w:r>
          </w:p>
        </w:tc>
      </w:tr>
      <w:tr w:rsidR="002749A8" w:rsidRPr="002749A8" w14:paraId="4CD1BD8D" w14:textId="77777777" w:rsidTr="00484885">
        <w:trPr>
          <w:trHeight w:val="652"/>
        </w:trPr>
        <w:tc>
          <w:tcPr>
            <w:tcW w:w="221" w:type="pct"/>
            <w:tcBorders>
              <w:top w:val="nil"/>
              <w:left w:val="single" w:sz="4" w:space="0" w:color="auto"/>
              <w:bottom w:val="single" w:sz="4" w:space="0" w:color="auto"/>
              <w:right w:val="single" w:sz="4" w:space="0" w:color="auto"/>
            </w:tcBorders>
            <w:vAlign w:val="center"/>
            <w:hideMark/>
          </w:tcPr>
          <w:p w14:paraId="77D66F36" w14:textId="77777777" w:rsidR="002749A8" w:rsidRPr="002749A8" w:rsidRDefault="002749A8" w:rsidP="002749A8">
            <w:pPr>
              <w:jc w:val="both"/>
              <w:rPr>
                <w:rFonts w:ascii="Verdana" w:hAnsi="Verdana"/>
                <w:sz w:val="18"/>
                <w:szCs w:val="18"/>
              </w:rPr>
            </w:pPr>
            <w:r w:rsidRPr="002749A8">
              <w:rPr>
                <w:rFonts w:ascii="Verdana" w:hAnsi="Verdana"/>
                <w:sz w:val="18"/>
                <w:szCs w:val="18"/>
              </w:rPr>
              <w:t>L</w:t>
            </w:r>
          </w:p>
        </w:tc>
        <w:tc>
          <w:tcPr>
            <w:tcW w:w="4779" w:type="pct"/>
            <w:tcBorders>
              <w:top w:val="nil"/>
              <w:left w:val="nil"/>
              <w:bottom w:val="single" w:sz="4" w:space="0" w:color="auto"/>
              <w:right w:val="single" w:sz="4" w:space="0" w:color="auto"/>
            </w:tcBorders>
            <w:noWrap/>
            <w:vAlign w:val="center"/>
            <w:hideMark/>
          </w:tcPr>
          <w:p w14:paraId="78757335" w14:textId="061161E0" w:rsidR="002749A8" w:rsidRPr="002749A8" w:rsidRDefault="002749A8" w:rsidP="002749A8">
            <w:pPr>
              <w:jc w:val="both"/>
              <w:rPr>
                <w:rFonts w:ascii="Verdana" w:hAnsi="Verdana"/>
                <w:sz w:val="18"/>
                <w:szCs w:val="18"/>
              </w:rPr>
            </w:pPr>
            <w:r w:rsidRPr="002749A8">
              <w:rPr>
                <w:rFonts w:ascii="Verdana" w:hAnsi="Verdana"/>
                <w:sz w:val="18"/>
                <w:szCs w:val="18"/>
              </w:rPr>
              <w:t>formazione extra-scolastica, finalizzata alla prevenzione della dispersione scolastica e al successo scolastico e formativo, alla prevenzione del bullismo e al contrasto della povertà educativa;</w:t>
            </w:r>
          </w:p>
        </w:tc>
      </w:tr>
      <w:tr w:rsidR="002749A8" w:rsidRPr="002749A8" w14:paraId="015BF591" w14:textId="77777777" w:rsidTr="00484885">
        <w:trPr>
          <w:trHeight w:val="723"/>
        </w:trPr>
        <w:tc>
          <w:tcPr>
            <w:tcW w:w="221" w:type="pct"/>
            <w:tcBorders>
              <w:top w:val="nil"/>
              <w:left w:val="single" w:sz="4" w:space="0" w:color="auto"/>
              <w:bottom w:val="single" w:sz="4" w:space="0" w:color="auto"/>
              <w:right w:val="single" w:sz="4" w:space="0" w:color="auto"/>
            </w:tcBorders>
            <w:vAlign w:val="center"/>
            <w:hideMark/>
          </w:tcPr>
          <w:p w14:paraId="2561A975" w14:textId="77777777" w:rsidR="002749A8" w:rsidRPr="002749A8" w:rsidRDefault="002749A8" w:rsidP="002749A8">
            <w:pPr>
              <w:jc w:val="both"/>
              <w:rPr>
                <w:rFonts w:ascii="Verdana" w:hAnsi="Verdana"/>
                <w:sz w:val="18"/>
                <w:szCs w:val="18"/>
              </w:rPr>
            </w:pPr>
            <w:r w:rsidRPr="002749A8">
              <w:rPr>
                <w:rFonts w:ascii="Verdana" w:hAnsi="Verdana"/>
                <w:sz w:val="18"/>
                <w:szCs w:val="18"/>
              </w:rPr>
              <w:t>M</w:t>
            </w:r>
          </w:p>
        </w:tc>
        <w:tc>
          <w:tcPr>
            <w:tcW w:w="4779" w:type="pct"/>
            <w:tcBorders>
              <w:top w:val="nil"/>
              <w:left w:val="nil"/>
              <w:bottom w:val="single" w:sz="4" w:space="0" w:color="auto"/>
              <w:right w:val="single" w:sz="4" w:space="0" w:color="auto"/>
            </w:tcBorders>
            <w:noWrap/>
            <w:vAlign w:val="center"/>
            <w:hideMark/>
          </w:tcPr>
          <w:p w14:paraId="2EAEC22D" w14:textId="63E47350" w:rsidR="002749A8" w:rsidRPr="002749A8" w:rsidRDefault="002749A8" w:rsidP="002749A8">
            <w:pPr>
              <w:jc w:val="both"/>
              <w:rPr>
                <w:rFonts w:ascii="Verdana" w:hAnsi="Verdana"/>
                <w:sz w:val="18"/>
                <w:szCs w:val="18"/>
              </w:rPr>
            </w:pPr>
            <w:r w:rsidRPr="002749A8">
              <w:rPr>
                <w:rFonts w:ascii="Verdana" w:hAnsi="Verdana"/>
                <w:sz w:val="18"/>
                <w:szCs w:val="18"/>
              </w:rPr>
              <w:t>servizi strumentali ad enti del Terzo settore resi da enti composti in misura non inferiore al settanta per cento da enti del Terzo settore;</w:t>
            </w:r>
          </w:p>
        </w:tc>
      </w:tr>
      <w:tr w:rsidR="002749A8" w:rsidRPr="002749A8" w14:paraId="1CDF748C" w14:textId="77777777" w:rsidTr="002749A8">
        <w:trPr>
          <w:trHeight w:val="276"/>
        </w:trPr>
        <w:tc>
          <w:tcPr>
            <w:tcW w:w="221" w:type="pct"/>
            <w:tcBorders>
              <w:top w:val="nil"/>
              <w:left w:val="single" w:sz="4" w:space="0" w:color="auto"/>
              <w:bottom w:val="single" w:sz="4" w:space="0" w:color="auto"/>
              <w:right w:val="single" w:sz="4" w:space="0" w:color="auto"/>
            </w:tcBorders>
            <w:vAlign w:val="center"/>
            <w:hideMark/>
          </w:tcPr>
          <w:p w14:paraId="3FE87E83" w14:textId="77777777" w:rsidR="002749A8" w:rsidRPr="002749A8" w:rsidRDefault="002749A8" w:rsidP="002749A8">
            <w:pPr>
              <w:jc w:val="both"/>
              <w:rPr>
                <w:rFonts w:ascii="Verdana" w:hAnsi="Verdana"/>
                <w:sz w:val="18"/>
                <w:szCs w:val="18"/>
              </w:rPr>
            </w:pPr>
            <w:r w:rsidRPr="002749A8">
              <w:rPr>
                <w:rFonts w:ascii="Verdana" w:hAnsi="Verdana"/>
                <w:sz w:val="18"/>
                <w:szCs w:val="18"/>
              </w:rPr>
              <w:t>N</w:t>
            </w:r>
          </w:p>
        </w:tc>
        <w:tc>
          <w:tcPr>
            <w:tcW w:w="4779" w:type="pct"/>
            <w:tcBorders>
              <w:top w:val="nil"/>
              <w:left w:val="nil"/>
              <w:bottom w:val="single" w:sz="4" w:space="0" w:color="auto"/>
              <w:right w:val="single" w:sz="4" w:space="0" w:color="auto"/>
            </w:tcBorders>
            <w:noWrap/>
            <w:vAlign w:val="center"/>
            <w:hideMark/>
          </w:tcPr>
          <w:p w14:paraId="554A4254" w14:textId="4E28B2F5" w:rsidR="002749A8" w:rsidRPr="002749A8" w:rsidRDefault="002749A8" w:rsidP="002749A8">
            <w:pPr>
              <w:jc w:val="both"/>
              <w:rPr>
                <w:rFonts w:ascii="Verdana" w:hAnsi="Verdana"/>
                <w:sz w:val="18"/>
                <w:szCs w:val="18"/>
              </w:rPr>
            </w:pPr>
            <w:r w:rsidRPr="002749A8">
              <w:rPr>
                <w:rFonts w:ascii="Verdana" w:hAnsi="Verdana"/>
                <w:sz w:val="18"/>
                <w:szCs w:val="18"/>
              </w:rPr>
              <w:t>cooperazione allo sviluppo, ai sensi della legge 11 agosto 2014, n. 125, e successive modificazioni;</w:t>
            </w:r>
          </w:p>
        </w:tc>
      </w:tr>
      <w:tr w:rsidR="002749A8" w:rsidRPr="002749A8" w14:paraId="1F2D02F5" w14:textId="77777777" w:rsidTr="002749A8">
        <w:trPr>
          <w:trHeight w:val="2208"/>
        </w:trPr>
        <w:tc>
          <w:tcPr>
            <w:tcW w:w="221" w:type="pct"/>
            <w:tcBorders>
              <w:top w:val="nil"/>
              <w:left w:val="single" w:sz="4" w:space="0" w:color="auto"/>
              <w:bottom w:val="single" w:sz="4" w:space="0" w:color="auto"/>
              <w:right w:val="single" w:sz="4" w:space="0" w:color="auto"/>
            </w:tcBorders>
            <w:vAlign w:val="center"/>
            <w:hideMark/>
          </w:tcPr>
          <w:p w14:paraId="4386E524" w14:textId="77777777" w:rsidR="002749A8" w:rsidRPr="002749A8" w:rsidRDefault="002749A8" w:rsidP="002749A8">
            <w:pPr>
              <w:jc w:val="both"/>
              <w:rPr>
                <w:rFonts w:ascii="Verdana" w:hAnsi="Verdana"/>
                <w:sz w:val="18"/>
                <w:szCs w:val="18"/>
              </w:rPr>
            </w:pPr>
            <w:r w:rsidRPr="002749A8">
              <w:rPr>
                <w:rFonts w:ascii="Verdana" w:hAnsi="Verdana"/>
                <w:sz w:val="18"/>
                <w:szCs w:val="18"/>
              </w:rPr>
              <w:lastRenderedPageBreak/>
              <w:t>O</w:t>
            </w:r>
          </w:p>
        </w:tc>
        <w:tc>
          <w:tcPr>
            <w:tcW w:w="4779" w:type="pct"/>
            <w:tcBorders>
              <w:top w:val="nil"/>
              <w:left w:val="nil"/>
              <w:bottom w:val="single" w:sz="4" w:space="0" w:color="auto"/>
              <w:right w:val="single" w:sz="4" w:space="0" w:color="auto"/>
            </w:tcBorders>
            <w:noWrap/>
            <w:vAlign w:val="center"/>
            <w:hideMark/>
          </w:tcPr>
          <w:p w14:paraId="29117E74" w14:textId="0A663441" w:rsidR="002749A8" w:rsidRPr="002749A8" w:rsidRDefault="002749A8" w:rsidP="002749A8">
            <w:pPr>
              <w:jc w:val="both"/>
              <w:rPr>
                <w:rFonts w:ascii="Verdana" w:hAnsi="Verdana"/>
                <w:sz w:val="18"/>
                <w:szCs w:val="18"/>
              </w:rPr>
            </w:pPr>
            <w:r w:rsidRPr="002749A8">
              <w:rPr>
                <w:rFonts w:ascii="Verdana" w:hAnsi="Verdana"/>
                <w:sz w:val="18"/>
                <w:szCs w:val="18"/>
              </w:rPr>
              <w:t>attività commerciali, produttive, di educazione e informazione, di promozione, di rappresentanza, di concessione in licenza di marchi di certificazione, svolte nell’ambito o a favore di filiere del commercio equo e solidale, da intendersi come un rapporto commerciale con un produttore operante in un’area economica svantaggiata, situata, di norma, in un Paese in via di sviluppo, sulla base di un accordo di lunga durata finalizzato a promuovere l’accesso del produttore al mercato e che preveda il pagamento di un prezzo equo, misure di sviluppo in favore del produttore e l’obbligo del produttore di garantire condizioni di lavoro sicure, nel rispetto delle normative nazionali ed internazionali, in modo da permettere ai lavoratori di condurre un’esistenza libera e dignitosa, e di rispettare i diritti sindacali, nonché di impegnarsi per il contrasto del lavoro infantile;</w:t>
            </w:r>
          </w:p>
        </w:tc>
      </w:tr>
      <w:tr w:rsidR="002749A8" w:rsidRPr="002749A8" w14:paraId="2C5B7024" w14:textId="77777777" w:rsidTr="002749A8">
        <w:trPr>
          <w:trHeight w:val="828"/>
        </w:trPr>
        <w:tc>
          <w:tcPr>
            <w:tcW w:w="221" w:type="pct"/>
            <w:tcBorders>
              <w:top w:val="nil"/>
              <w:left w:val="single" w:sz="4" w:space="0" w:color="auto"/>
              <w:bottom w:val="single" w:sz="4" w:space="0" w:color="auto"/>
              <w:right w:val="single" w:sz="4" w:space="0" w:color="auto"/>
            </w:tcBorders>
            <w:vAlign w:val="center"/>
            <w:hideMark/>
          </w:tcPr>
          <w:p w14:paraId="1CD72A2D" w14:textId="77777777" w:rsidR="002749A8" w:rsidRPr="002749A8" w:rsidRDefault="002749A8" w:rsidP="002749A8">
            <w:pPr>
              <w:jc w:val="both"/>
              <w:rPr>
                <w:rFonts w:ascii="Verdana" w:hAnsi="Verdana"/>
                <w:sz w:val="18"/>
                <w:szCs w:val="18"/>
              </w:rPr>
            </w:pPr>
            <w:r w:rsidRPr="002749A8">
              <w:rPr>
                <w:rFonts w:ascii="Verdana" w:hAnsi="Verdana"/>
                <w:sz w:val="18"/>
                <w:szCs w:val="18"/>
              </w:rPr>
              <w:t>P</w:t>
            </w:r>
          </w:p>
        </w:tc>
        <w:tc>
          <w:tcPr>
            <w:tcW w:w="4779" w:type="pct"/>
            <w:tcBorders>
              <w:top w:val="nil"/>
              <w:left w:val="nil"/>
              <w:bottom w:val="single" w:sz="4" w:space="0" w:color="auto"/>
              <w:right w:val="single" w:sz="4" w:space="0" w:color="auto"/>
            </w:tcBorders>
            <w:noWrap/>
            <w:vAlign w:val="center"/>
            <w:hideMark/>
          </w:tcPr>
          <w:p w14:paraId="0579CA88" w14:textId="0DEF4D86" w:rsidR="002749A8" w:rsidRPr="002749A8" w:rsidRDefault="002749A8" w:rsidP="002749A8">
            <w:pPr>
              <w:jc w:val="both"/>
              <w:rPr>
                <w:rFonts w:ascii="Verdana" w:hAnsi="Verdana"/>
                <w:sz w:val="18"/>
                <w:szCs w:val="18"/>
              </w:rPr>
            </w:pPr>
            <w:r w:rsidRPr="002749A8">
              <w:rPr>
                <w:rFonts w:ascii="Verdana" w:hAnsi="Verdana"/>
                <w:sz w:val="18"/>
                <w:szCs w:val="18"/>
              </w:rPr>
              <w:t>servizi finalizzati all’inserimento o al reinserimento nel mercato del lavoro dei lavoratori e delle persone di cui all’articolo 2, comma 4, del decreto legislativo recante revisione della disciplina in materia di impresa sociale, di cui all’articolo 1, comma 2, lettera c), della legge 6 giugno 2016, n. 106;</w:t>
            </w:r>
          </w:p>
        </w:tc>
      </w:tr>
      <w:tr w:rsidR="002749A8" w:rsidRPr="002749A8" w14:paraId="1448EBC5" w14:textId="77777777" w:rsidTr="002749A8">
        <w:trPr>
          <w:trHeight w:val="828"/>
        </w:trPr>
        <w:tc>
          <w:tcPr>
            <w:tcW w:w="221" w:type="pct"/>
            <w:tcBorders>
              <w:top w:val="nil"/>
              <w:left w:val="single" w:sz="4" w:space="0" w:color="auto"/>
              <w:bottom w:val="single" w:sz="4" w:space="0" w:color="auto"/>
              <w:right w:val="single" w:sz="4" w:space="0" w:color="auto"/>
            </w:tcBorders>
            <w:vAlign w:val="center"/>
            <w:hideMark/>
          </w:tcPr>
          <w:p w14:paraId="4AE9D96A" w14:textId="77777777" w:rsidR="002749A8" w:rsidRPr="002749A8" w:rsidRDefault="002749A8" w:rsidP="002749A8">
            <w:pPr>
              <w:jc w:val="both"/>
              <w:rPr>
                <w:rFonts w:ascii="Verdana" w:hAnsi="Verdana"/>
                <w:sz w:val="18"/>
                <w:szCs w:val="18"/>
              </w:rPr>
            </w:pPr>
            <w:r w:rsidRPr="002749A8">
              <w:rPr>
                <w:rFonts w:ascii="Verdana" w:hAnsi="Verdana"/>
                <w:sz w:val="18"/>
                <w:szCs w:val="18"/>
              </w:rPr>
              <w:t>Q</w:t>
            </w:r>
          </w:p>
        </w:tc>
        <w:tc>
          <w:tcPr>
            <w:tcW w:w="4779" w:type="pct"/>
            <w:tcBorders>
              <w:top w:val="nil"/>
              <w:left w:val="nil"/>
              <w:bottom w:val="single" w:sz="4" w:space="0" w:color="auto"/>
              <w:right w:val="single" w:sz="4" w:space="0" w:color="auto"/>
            </w:tcBorders>
            <w:noWrap/>
            <w:vAlign w:val="center"/>
            <w:hideMark/>
          </w:tcPr>
          <w:p w14:paraId="0846842A" w14:textId="307DD217" w:rsidR="002749A8" w:rsidRPr="002749A8" w:rsidRDefault="002749A8" w:rsidP="002749A8">
            <w:pPr>
              <w:jc w:val="both"/>
              <w:rPr>
                <w:rFonts w:ascii="Verdana" w:hAnsi="Verdana"/>
                <w:sz w:val="18"/>
                <w:szCs w:val="18"/>
              </w:rPr>
            </w:pPr>
            <w:r w:rsidRPr="002749A8">
              <w:rPr>
                <w:rFonts w:ascii="Verdana" w:hAnsi="Verdana"/>
                <w:sz w:val="18"/>
                <w:szCs w:val="18"/>
              </w:rPr>
              <w:t>alloggio sociale, ai sensi del decreto del Ministero delle infrastrutture del 22 aprile 2008, e successive modificazioni, nonché ogni altra attività di carattere residenziale temporaneo diretta a soddisfare bisogni sociali, sanitari, culturali, formativi o lavorativi;</w:t>
            </w:r>
          </w:p>
        </w:tc>
      </w:tr>
      <w:tr w:rsidR="002749A8" w:rsidRPr="002749A8" w14:paraId="6777B66A" w14:textId="77777777" w:rsidTr="002749A8">
        <w:trPr>
          <w:trHeight w:val="276"/>
        </w:trPr>
        <w:tc>
          <w:tcPr>
            <w:tcW w:w="221" w:type="pct"/>
            <w:tcBorders>
              <w:top w:val="nil"/>
              <w:left w:val="single" w:sz="4" w:space="0" w:color="auto"/>
              <w:bottom w:val="single" w:sz="4" w:space="0" w:color="auto"/>
              <w:right w:val="single" w:sz="4" w:space="0" w:color="auto"/>
            </w:tcBorders>
            <w:vAlign w:val="center"/>
            <w:hideMark/>
          </w:tcPr>
          <w:p w14:paraId="4C8993FF" w14:textId="77777777" w:rsidR="002749A8" w:rsidRPr="002749A8" w:rsidRDefault="002749A8" w:rsidP="002749A8">
            <w:pPr>
              <w:jc w:val="both"/>
              <w:rPr>
                <w:rFonts w:ascii="Verdana" w:hAnsi="Verdana"/>
                <w:sz w:val="18"/>
                <w:szCs w:val="18"/>
              </w:rPr>
            </w:pPr>
            <w:r w:rsidRPr="002749A8">
              <w:rPr>
                <w:rFonts w:ascii="Verdana" w:hAnsi="Verdana"/>
                <w:sz w:val="18"/>
                <w:szCs w:val="18"/>
              </w:rPr>
              <w:t>R</w:t>
            </w:r>
          </w:p>
        </w:tc>
        <w:tc>
          <w:tcPr>
            <w:tcW w:w="4779" w:type="pct"/>
            <w:tcBorders>
              <w:top w:val="nil"/>
              <w:left w:val="nil"/>
              <w:bottom w:val="single" w:sz="4" w:space="0" w:color="auto"/>
              <w:right w:val="single" w:sz="4" w:space="0" w:color="auto"/>
            </w:tcBorders>
            <w:noWrap/>
            <w:vAlign w:val="center"/>
            <w:hideMark/>
          </w:tcPr>
          <w:p w14:paraId="54FF76A7" w14:textId="65F18FF9" w:rsidR="002749A8" w:rsidRPr="002749A8" w:rsidRDefault="002749A8" w:rsidP="002749A8">
            <w:pPr>
              <w:jc w:val="both"/>
              <w:rPr>
                <w:rFonts w:ascii="Verdana" w:hAnsi="Verdana"/>
                <w:sz w:val="18"/>
                <w:szCs w:val="18"/>
              </w:rPr>
            </w:pPr>
            <w:r w:rsidRPr="002749A8">
              <w:rPr>
                <w:rFonts w:ascii="Verdana" w:hAnsi="Verdana"/>
                <w:sz w:val="18"/>
                <w:szCs w:val="18"/>
              </w:rPr>
              <w:t>accoglienza umanitaria ed integrazione sociale dei migranti;</w:t>
            </w:r>
          </w:p>
        </w:tc>
      </w:tr>
      <w:tr w:rsidR="002749A8" w:rsidRPr="002749A8" w14:paraId="214DAE51" w14:textId="77777777" w:rsidTr="00484885">
        <w:trPr>
          <w:trHeight w:val="556"/>
        </w:trPr>
        <w:tc>
          <w:tcPr>
            <w:tcW w:w="221" w:type="pct"/>
            <w:tcBorders>
              <w:top w:val="nil"/>
              <w:left w:val="single" w:sz="4" w:space="0" w:color="auto"/>
              <w:bottom w:val="single" w:sz="4" w:space="0" w:color="auto"/>
              <w:right w:val="single" w:sz="4" w:space="0" w:color="auto"/>
            </w:tcBorders>
            <w:vAlign w:val="center"/>
            <w:hideMark/>
          </w:tcPr>
          <w:p w14:paraId="769DE0DD" w14:textId="77777777" w:rsidR="002749A8" w:rsidRPr="002749A8" w:rsidRDefault="002749A8" w:rsidP="002749A8">
            <w:pPr>
              <w:jc w:val="both"/>
              <w:rPr>
                <w:rFonts w:ascii="Verdana" w:hAnsi="Verdana"/>
                <w:sz w:val="18"/>
                <w:szCs w:val="18"/>
              </w:rPr>
            </w:pPr>
            <w:r w:rsidRPr="002749A8">
              <w:rPr>
                <w:rFonts w:ascii="Verdana" w:hAnsi="Verdana"/>
                <w:sz w:val="18"/>
                <w:szCs w:val="18"/>
              </w:rPr>
              <w:t>S</w:t>
            </w:r>
          </w:p>
        </w:tc>
        <w:tc>
          <w:tcPr>
            <w:tcW w:w="4779" w:type="pct"/>
            <w:tcBorders>
              <w:top w:val="nil"/>
              <w:left w:val="nil"/>
              <w:bottom w:val="single" w:sz="4" w:space="0" w:color="auto"/>
              <w:right w:val="single" w:sz="4" w:space="0" w:color="auto"/>
            </w:tcBorders>
            <w:noWrap/>
            <w:vAlign w:val="center"/>
            <w:hideMark/>
          </w:tcPr>
          <w:p w14:paraId="21C86EC1" w14:textId="77777777" w:rsidR="002749A8" w:rsidRPr="002749A8" w:rsidRDefault="002749A8" w:rsidP="002749A8">
            <w:pPr>
              <w:jc w:val="both"/>
              <w:rPr>
                <w:rFonts w:ascii="Verdana" w:hAnsi="Verdana"/>
                <w:sz w:val="18"/>
                <w:szCs w:val="18"/>
              </w:rPr>
            </w:pPr>
            <w:r w:rsidRPr="002749A8">
              <w:rPr>
                <w:rFonts w:ascii="Verdana" w:hAnsi="Verdana"/>
                <w:sz w:val="18"/>
                <w:szCs w:val="18"/>
              </w:rPr>
              <w:t>agricoltura sociale, ai sensi dell’articolo 2 della legge 18 agosto 2015, n. 141, e successive modificazioni;</w:t>
            </w:r>
          </w:p>
        </w:tc>
      </w:tr>
      <w:tr w:rsidR="002749A8" w:rsidRPr="002749A8" w14:paraId="39638277" w14:textId="77777777" w:rsidTr="00484885">
        <w:trPr>
          <w:trHeight w:val="438"/>
        </w:trPr>
        <w:tc>
          <w:tcPr>
            <w:tcW w:w="221" w:type="pct"/>
            <w:tcBorders>
              <w:top w:val="nil"/>
              <w:left w:val="single" w:sz="4" w:space="0" w:color="auto"/>
              <w:bottom w:val="single" w:sz="4" w:space="0" w:color="auto"/>
              <w:right w:val="single" w:sz="4" w:space="0" w:color="auto"/>
            </w:tcBorders>
            <w:vAlign w:val="center"/>
            <w:hideMark/>
          </w:tcPr>
          <w:p w14:paraId="3C2528DA" w14:textId="77777777" w:rsidR="002749A8" w:rsidRPr="002749A8" w:rsidRDefault="002749A8" w:rsidP="002749A8">
            <w:pPr>
              <w:jc w:val="both"/>
              <w:rPr>
                <w:rFonts w:ascii="Verdana" w:hAnsi="Verdana"/>
                <w:sz w:val="18"/>
                <w:szCs w:val="18"/>
              </w:rPr>
            </w:pPr>
            <w:r w:rsidRPr="002749A8">
              <w:rPr>
                <w:rFonts w:ascii="Verdana" w:hAnsi="Verdana"/>
                <w:sz w:val="18"/>
                <w:szCs w:val="18"/>
              </w:rPr>
              <w:t>T</w:t>
            </w:r>
          </w:p>
        </w:tc>
        <w:tc>
          <w:tcPr>
            <w:tcW w:w="4779" w:type="pct"/>
            <w:tcBorders>
              <w:top w:val="nil"/>
              <w:left w:val="nil"/>
              <w:bottom w:val="single" w:sz="4" w:space="0" w:color="auto"/>
              <w:right w:val="single" w:sz="4" w:space="0" w:color="auto"/>
            </w:tcBorders>
            <w:noWrap/>
            <w:vAlign w:val="center"/>
            <w:hideMark/>
          </w:tcPr>
          <w:p w14:paraId="789CFB59" w14:textId="7F2D3891" w:rsidR="002749A8" w:rsidRPr="002749A8" w:rsidRDefault="002749A8" w:rsidP="002749A8">
            <w:pPr>
              <w:jc w:val="both"/>
              <w:rPr>
                <w:rFonts w:ascii="Verdana" w:hAnsi="Verdana"/>
                <w:sz w:val="18"/>
                <w:szCs w:val="18"/>
              </w:rPr>
            </w:pPr>
            <w:r w:rsidRPr="002749A8">
              <w:rPr>
                <w:rFonts w:ascii="Verdana" w:hAnsi="Verdana"/>
                <w:sz w:val="18"/>
                <w:szCs w:val="18"/>
              </w:rPr>
              <w:t>organizzazione e gestione di attività sportive dilettantistiche;</w:t>
            </w:r>
          </w:p>
        </w:tc>
      </w:tr>
      <w:tr w:rsidR="002749A8" w:rsidRPr="002749A8" w14:paraId="06B0DABF" w14:textId="77777777" w:rsidTr="00484885">
        <w:trPr>
          <w:trHeight w:val="841"/>
        </w:trPr>
        <w:tc>
          <w:tcPr>
            <w:tcW w:w="221" w:type="pct"/>
            <w:tcBorders>
              <w:top w:val="nil"/>
              <w:left w:val="single" w:sz="4" w:space="0" w:color="auto"/>
              <w:bottom w:val="single" w:sz="4" w:space="0" w:color="auto"/>
              <w:right w:val="single" w:sz="4" w:space="0" w:color="auto"/>
            </w:tcBorders>
            <w:vAlign w:val="center"/>
            <w:hideMark/>
          </w:tcPr>
          <w:p w14:paraId="3990CFE5" w14:textId="77777777" w:rsidR="002749A8" w:rsidRPr="002749A8" w:rsidRDefault="002749A8" w:rsidP="002749A8">
            <w:pPr>
              <w:jc w:val="both"/>
              <w:rPr>
                <w:rFonts w:ascii="Verdana" w:hAnsi="Verdana"/>
                <w:sz w:val="18"/>
                <w:szCs w:val="18"/>
              </w:rPr>
            </w:pPr>
            <w:r w:rsidRPr="002749A8">
              <w:rPr>
                <w:rFonts w:ascii="Verdana" w:hAnsi="Verdana"/>
                <w:sz w:val="18"/>
                <w:szCs w:val="18"/>
              </w:rPr>
              <w:t>U</w:t>
            </w:r>
          </w:p>
        </w:tc>
        <w:tc>
          <w:tcPr>
            <w:tcW w:w="4779" w:type="pct"/>
            <w:tcBorders>
              <w:top w:val="nil"/>
              <w:left w:val="nil"/>
              <w:bottom w:val="single" w:sz="4" w:space="0" w:color="auto"/>
              <w:right w:val="single" w:sz="4" w:space="0" w:color="auto"/>
            </w:tcBorders>
            <w:noWrap/>
            <w:vAlign w:val="center"/>
            <w:hideMark/>
          </w:tcPr>
          <w:p w14:paraId="038454AB" w14:textId="04E00F36" w:rsidR="002749A8" w:rsidRPr="002749A8" w:rsidRDefault="002749A8" w:rsidP="002749A8">
            <w:pPr>
              <w:jc w:val="both"/>
              <w:rPr>
                <w:rFonts w:ascii="Verdana" w:hAnsi="Verdana"/>
                <w:sz w:val="18"/>
                <w:szCs w:val="18"/>
              </w:rPr>
            </w:pPr>
            <w:r w:rsidRPr="002749A8">
              <w:rPr>
                <w:rFonts w:ascii="Verdana" w:hAnsi="Verdana"/>
                <w:sz w:val="18"/>
                <w:szCs w:val="18"/>
              </w:rPr>
              <w:t>beneficenza, sostegno a distanza, cessione gratuita di alimenti o prodotti di cui alla legge 19 agosto 2016, n. 166, e successive modificazioni, o erogazione di denaro, beni o servizi a sostegno di persone svantaggiate o di attività di interesse generale a norma del presente articolo;</w:t>
            </w:r>
          </w:p>
        </w:tc>
      </w:tr>
      <w:tr w:rsidR="002749A8" w:rsidRPr="002749A8" w14:paraId="09B1221C" w14:textId="77777777" w:rsidTr="002749A8">
        <w:trPr>
          <w:trHeight w:val="276"/>
        </w:trPr>
        <w:tc>
          <w:tcPr>
            <w:tcW w:w="221" w:type="pct"/>
            <w:tcBorders>
              <w:top w:val="nil"/>
              <w:left w:val="single" w:sz="4" w:space="0" w:color="auto"/>
              <w:bottom w:val="single" w:sz="4" w:space="0" w:color="auto"/>
              <w:right w:val="single" w:sz="4" w:space="0" w:color="auto"/>
            </w:tcBorders>
            <w:vAlign w:val="center"/>
            <w:hideMark/>
          </w:tcPr>
          <w:p w14:paraId="49C494D2" w14:textId="77777777" w:rsidR="002749A8" w:rsidRPr="002749A8" w:rsidRDefault="002749A8" w:rsidP="002749A8">
            <w:pPr>
              <w:jc w:val="both"/>
              <w:rPr>
                <w:rFonts w:ascii="Verdana" w:hAnsi="Verdana"/>
                <w:sz w:val="18"/>
                <w:szCs w:val="18"/>
              </w:rPr>
            </w:pPr>
            <w:r w:rsidRPr="002749A8">
              <w:rPr>
                <w:rFonts w:ascii="Verdana" w:hAnsi="Verdana"/>
                <w:sz w:val="18"/>
                <w:szCs w:val="18"/>
              </w:rPr>
              <w:t>V</w:t>
            </w:r>
          </w:p>
        </w:tc>
        <w:tc>
          <w:tcPr>
            <w:tcW w:w="4779" w:type="pct"/>
            <w:tcBorders>
              <w:top w:val="nil"/>
              <w:left w:val="nil"/>
              <w:bottom w:val="single" w:sz="4" w:space="0" w:color="auto"/>
              <w:right w:val="single" w:sz="4" w:space="0" w:color="auto"/>
            </w:tcBorders>
            <w:noWrap/>
            <w:vAlign w:val="center"/>
            <w:hideMark/>
          </w:tcPr>
          <w:p w14:paraId="158E286A" w14:textId="77777777" w:rsidR="002749A8" w:rsidRPr="002749A8" w:rsidRDefault="002749A8" w:rsidP="002749A8">
            <w:pPr>
              <w:jc w:val="both"/>
              <w:rPr>
                <w:rFonts w:ascii="Verdana" w:hAnsi="Verdana"/>
                <w:sz w:val="18"/>
                <w:szCs w:val="18"/>
              </w:rPr>
            </w:pPr>
            <w:r w:rsidRPr="002749A8">
              <w:rPr>
                <w:rFonts w:ascii="Verdana" w:hAnsi="Verdana"/>
                <w:sz w:val="18"/>
                <w:szCs w:val="18"/>
              </w:rPr>
              <w:t>promozione della cultura della legalità, della pace tra i popoli, della nonviolenza e della difesa non armata;</w:t>
            </w:r>
          </w:p>
        </w:tc>
      </w:tr>
      <w:tr w:rsidR="002749A8" w:rsidRPr="002749A8" w14:paraId="2228ECAD" w14:textId="77777777" w:rsidTr="002749A8">
        <w:trPr>
          <w:trHeight w:val="1104"/>
        </w:trPr>
        <w:tc>
          <w:tcPr>
            <w:tcW w:w="221" w:type="pct"/>
            <w:tcBorders>
              <w:top w:val="nil"/>
              <w:left w:val="single" w:sz="4" w:space="0" w:color="auto"/>
              <w:bottom w:val="single" w:sz="4" w:space="0" w:color="auto"/>
              <w:right w:val="single" w:sz="4" w:space="0" w:color="auto"/>
            </w:tcBorders>
            <w:vAlign w:val="center"/>
            <w:hideMark/>
          </w:tcPr>
          <w:p w14:paraId="6B76371A" w14:textId="77777777" w:rsidR="002749A8" w:rsidRPr="002749A8" w:rsidRDefault="002749A8" w:rsidP="002749A8">
            <w:pPr>
              <w:jc w:val="both"/>
              <w:rPr>
                <w:rFonts w:ascii="Verdana" w:hAnsi="Verdana"/>
                <w:sz w:val="18"/>
                <w:szCs w:val="18"/>
              </w:rPr>
            </w:pPr>
            <w:r w:rsidRPr="002749A8">
              <w:rPr>
                <w:rFonts w:ascii="Verdana" w:hAnsi="Verdana"/>
                <w:sz w:val="18"/>
                <w:szCs w:val="18"/>
              </w:rPr>
              <w:t>W</w:t>
            </w:r>
          </w:p>
        </w:tc>
        <w:tc>
          <w:tcPr>
            <w:tcW w:w="4779" w:type="pct"/>
            <w:tcBorders>
              <w:top w:val="nil"/>
              <w:left w:val="nil"/>
              <w:bottom w:val="single" w:sz="4" w:space="0" w:color="auto"/>
              <w:right w:val="single" w:sz="4" w:space="0" w:color="auto"/>
            </w:tcBorders>
            <w:noWrap/>
            <w:vAlign w:val="center"/>
            <w:hideMark/>
          </w:tcPr>
          <w:p w14:paraId="312CE3B9" w14:textId="22B439E6" w:rsidR="002749A8" w:rsidRPr="002749A8" w:rsidRDefault="002749A8" w:rsidP="002749A8">
            <w:pPr>
              <w:jc w:val="both"/>
              <w:rPr>
                <w:rFonts w:ascii="Verdana" w:hAnsi="Verdana"/>
                <w:sz w:val="18"/>
                <w:szCs w:val="18"/>
              </w:rPr>
            </w:pPr>
            <w:r w:rsidRPr="002749A8">
              <w:rPr>
                <w:rFonts w:ascii="Verdana" w:hAnsi="Verdana"/>
                <w:sz w:val="18"/>
                <w:szCs w:val="18"/>
              </w:rPr>
              <w:t>promozione e tutela dei diritti umani, civili, sociali e politici, nonché dei diritti dei consumatori e degli utenti delle attività di interesse generale di cui al presente articolo, promozione delle pari opportunità e delle iniziative di aiuto reciproco, incluse le banche dei tempi di cui all’articolo 27 della legge 8 marzo 2000, n. 53, e i gruppi di acquisto solidale di cui all’articolo 1, comma 266, della legge 24 dicembre 2007, n. 244;</w:t>
            </w:r>
          </w:p>
        </w:tc>
      </w:tr>
      <w:tr w:rsidR="002749A8" w:rsidRPr="002749A8" w14:paraId="5BDCFE59" w14:textId="77777777" w:rsidTr="002749A8">
        <w:trPr>
          <w:trHeight w:val="276"/>
        </w:trPr>
        <w:tc>
          <w:tcPr>
            <w:tcW w:w="221" w:type="pct"/>
            <w:tcBorders>
              <w:top w:val="nil"/>
              <w:left w:val="single" w:sz="4" w:space="0" w:color="auto"/>
              <w:bottom w:val="single" w:sz="4" w:space="0" w:color="auto"/>
              <w:right w:val="single" w:sz="4" w:space="0" w:color="auto"/>
            </w:tcBorders>
            <w:vAlign w:val="center"/>
            <w:hideMark/>
          </w:tcPr>
          <w:p w14:paraId="170C72BB" w14:textId="77777777" w:rsidR="002749A8" w:rsidRPr="002749A8" w:rsidRDefault="002749A8" w:rsidP="002749A8">
            <w:pPr>
              <w:jc w:val="both"/>
              <w:rPr>
                <w:rFonts w:ascii="Verdana" w:hAnsi="Verdana"/>
                <w:sz w:val="18"/>
                <w:szCs w:val="18"/>
              </w:rPr>
            </w:pPr>
            <w:r w:rsidRPr="002749A8">
              <w:rPr>
                <w:rFonts w:ascii="Verdana" w:hAnsi="Verdana"/>
                <w:sz w:val="18"/>
                <w:szCs w:val="18"/>
              </w:rPr>
              <w:t>X</w:t>
            </w:r>
          </w:p>
        </w:tc>
        <w:tc>
          <w:tcPr>
            <w:tcW w:w="4779" w:type="pct"/>
            <w:tcBorders>
              <w:top w:val="nil"/>
              <w:left w:val="nil"/>
              <w:bottom w:val="single" w:sz="4" w:space="0" w:color="auto"/>
              <w:right w:val="single" w:sz="4" w:space="0" w:color="auto"/>
            </w:tcBorders>
            <w:noWrap/>
            <w:vAlign w:val="center"/>
            <w:hideMark/>
          </w:tcPr>
          <w:p w14:paraId="539A2728" w14:textId="771DF7A1" w:rsidR="002749A8" w:rsidRPr="002749A8" w:rsidRDefault="002749A8" w:rsidP="002749A8">
            <w:pPr>
              <w:jc w:val="both"/>
              <w:rPr>
                <w:rFonts w:ascii="Verdana" w:hAnsi="Verdana"/>
                <w:sz w:val="18"/>
                <w:szCs w:val="18"/>
              </w:rPr>
            </w:pPr>
            <w:r w:rsidRPr="002749A8">
              <w:rPr>
                <w:rFonts w:ascii="Verdana" w:hAnsi="Verdana"/>
                <w:sz w:val="18"/>
                <w:szCs w:val="18"/>
              </w:rPr>
              <w:t>cura di procedure di adozione internazionale ai sensi della legge 4 maggio 1983, n. 184;</w:t>
            </w:r>
          </w:p>
        </w:tc>
      </w:tr>
      <w:tr w:rsidR="002749A8" w:rsidRPr="002749A8" w14:paraId="2A7486DF" w14:textId="77777777" w:rsidTr="002749A8">
        <w:trPr>
          <w:trHeight w:val="276"/>
        </w:trPr>
        <w:tc>
          <w:tcPr>
            <w:tcW w:w="221" w:type="pct"/>
            <w:tcBorders>
              <w:top w:val="nil"/>
              <w:left w:val="single" w:sz="4" w:space="0" w:color="auto"/>
              <w:bottom w:val="single" w:sz="4" w:space="0" w:color="auto"/>
              <w:right w:val="single" w:sz="4" w:space="0" w:color="auto"/>
            </w:tcBorders>
            <w:vAlign w:val="center"/>
            <w:hideMark/>
          </w:tcPr>
          <w:p w14:paraId="48168DD9" w14:textId="77777777" w:rsidR="002749A8" w:rsidRPr="002749A8" w:rsidRDefault="002749A8" w:rsidP="002749A8">
            <w:pPr>
              <w:jc w:val="both"/>
              <w:rPr>
                <w:rFonts w:ascii="Verdana" w:hAnsi="Verdana"/>
                <w:sz w:val="18"/>
                <w:szCs w:val="18"/>
              </w:rPr>
            </w:pPr>
            <w:r w:rsidRPr="002749A8">
              <w:rPr>
                <w:rFonts w:ascii="Verdana" w:hAnsi="Verdana"/>
                <w:sz w:val="18"/>
                <w:szCs w:val="18"/>
              </w:rPr>
              <w:t>Y</w:t>
            </w:r>
          </w:p>
        </w:tc>
        <w:tc>
          <w:tcPr>
            <w:tcW w:w="4779" w:type="pct"/>
            <w:tcBorders>
              <w:top w:val="nil"/>
              <w:left w:val="nil"/>
              <w:bottom w:val="single" w:sz="4" w:space="0" w:color="auto"/>
              <w:right w:val="single" w:sz="4" w:space="0" w:color="auto"/>
            </w:tcBorders>
            <w:noWrap/>
            <w:vAlign w:val="center"/>
            <w:hideMark/>
          </w:tcPr>
          <w:p w14:paraId="244C9ECB" w14:textId="694BA6C9" w:rsidR="002749A8" w:rsidRPr="002749A8" w:rsidRDefault="002749A8" w:rsidP="002749A8">
            <w:pPr>
              <w:jc w:val="both"/>
              <w:rPr>
                <w:rFonts w:ascii="Verdana" w:hAnsi="Verdana"/>
                <w:b/>
                <w:bCs/>
                <w:sz w:val="18"/>
                <w:szCs w:val="18"/>
              </w:rPr>
            </w:pPr>
            <w:r w:rsidRPr="002749A8">
              <w:rPr>
                <w:rFonts w:ascii="Verdana" w:hAnsi="Verdana"/>
                <w:sz w:val="18"/>
                <w:szCs w:val="18"/>
              </w:rPr>
              <w:t>protezione civile ai sensi della legge 24 febbraio 1992, n. 225, e successive modificazioni;</w:t>
            </w:r>
          </w:p>
        </w:tc>
      </w:tr>
      <w:tr w:rsidR="002749A8" w:rsidRPr="002749A8" w14:paraId="7512422C" w14:textId="77777777" w:rsidTr="002749A8">
        <w:trPr>
          <w:trHeight w:val="276"/>
        </w:trPr>
        <w:tc>
          <w:tcPr>
            <w:tcW w:w="221" w:type="pct"/>
            <w:tcBorders>
              <w:top w:val="nil"/>
              <w:left w:val="single" w:sz="4" w:space="0" w:color="auto"/>
              <w:bottom w:val="single" w:sz="4" w:space="0" w:color="auto"/>
              <w:right w:val="single" w:sz="4" w:space="0" w:color="auto"/>
            </w:tcBorders>
            <w:vAlign w:val="center"/>
            <w:hideMark/>
          </w:tcPr>
          <w:p w14:paraId="5366EA88" w14:textId="77777777" w:rsidR="002749A8" w:rsidRPr="002749A8" w:rsidRDefault="002749A8" w:rsidP="002749A8">
            <w:pPr>
              <w:jc w:val="both"/>
              <w:rPr>
                <w:rFonts w:ascii="Verdana" w:hAnsi="Verdana"/>
                <w:sz w:val="18"/>
                <w:szCs w:val="18"/>
              </w:rPr>
            </w:pPr>
            <w:r w:rsidRPr="002749A8">
              <w:rPr>
                <w:rFonts w:ascii="Verdana" w:hAnsi="Verdana"/>
                <w:sz w:val="18"/>
                <w:szCs w:val="18"/>
              </w:rPr>
              <w:t>Z</w:t>
            </w:r>
          </w:p>
        </w:tc>
        <w:tc>
          <w:tcPr>
            <w:tcW w:w="4779" w:type="pct"/>
            <w:tcBorders>
              <w:top w:val="nil"/>
              <w:left w:val="nil"/>
              <w:bottom w:val="single" w:sz="4" w:space="0" w:color="auto"/>
              <w:right w:val="single" w:sz="4" w:space="0" w:color="auto"/>
            </w:tcBorders>
            <w:noWrap/>
            <w:vAlign w:val="center"/>
            <w:hideMark/>
          </w:tcPr>
          <w:p w14:paraId="2E405539" w14:textId="77777777" w:rsidR="002749A8" w:rsidRPr="002749A8" w:rsidRDefault="002749A8" w:rsidP="002749A8">
            <w:pPr>
              <w:jc w:val="both"/>
              <w:rPr>
                <w:rFonts w:ascii="Verdana" w:hAnsi="Verdana"/>
                <w:sz w:val="18"/>
                <w:szCs w:val="18"/>
              </w:rPr>
            </w:pPr>
            <w:r w:rsidRPr="002749A8">
              <w:rPr>
                <w:rFonts w:ascii="Verdana" w:hAnsi="Verdana"/>
                <w:sz w:val="18"/>
                <w:szCs w:val="18"/>
              </w:rPr>
              <w:t>riqualificazione di beni pubblici inutilizzati o di beni confiscati alla criminalità organizzata.</w:t>
            </w:r>
          </w:p>
        </w:tc>
      </w:tr>
    </w:tbl>
    <w:p w14:paraId="3B0B287A" w14:textId="77777777" w:rsidR="001E5C80" w:rsidRPr="001E5C80" w:rsidRDefault="001E5C80">
      <w:pPr>
        <w:rPr>
          <w:rFonts w:ascii="Verdana" w:hAnsi="Verdana"/>
          <w:sz w:val="20"/>
          <w:szCs w:val="20"/>
        </w:rPr>
      </w:pPr>
    </w:p>
    <w:sectPr w:rsidR="001E5C80" w:rsidRPr="001E5C80" w:rsidSect="00324C4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B3B5F1" w14:textId="77777777" w:rsidR="00A60335" w:rsidRDefault="00A60335" w:rsidP="001A4051">
      <w:pPr>
        <w:spacing w:after="0" w:line="240" w:lineRule="auto"/>
      </w:pPr>
      <w:r>
        <w:separator/>
      </w:r>
    </w:p>
  </w:endnote>
  <w:endnote w:type="continuationSeparator" w:id="0">
    <w:p w14:paraId="21974283" w14:textId="77777777" w:rsidR="00A60335" w:rsidRDefault="00A60335" w:rsidP="001A40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EAC825" w14:textId="77777777" w:rsidR="00397B60" w:rsidRDefault="00397B6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92519833"/>
      <w:docPartObj>
        <w:docPartGallery w:val="Page Numbers (Bottom of Page)"/>
        <w:docPartUnique/>
      </w:docPartObj>
    </w:sdtPr>
    <w:sdtContent>
      <w:p w14:paraId="62C6F22E" w14:textId="5C8DF8D3" w:rsidR="001A4051" w:rsidRDefault="001A4051">
        <w:pPr>
          <w:pStyle w:val="Pidipagina"/>
          <w:jc w:val="right"/>
        </w:pPr>
        <w:r>
          <w:fldChar w:fldCharType="begin"/>
        </w:r>
        <w:r>
          <w:instrText>PAGE   \* MERGEFORMAT</w:instrText>
        </w:r>
        <w:r>
          <w:fldChar w:fldCharType="separate"/>
        </w:r>
        <w:r>
          <w:t>2</w:t>
        </w:r>
        <w:r>
          <w:fldChar w:fldCharType="end"/>
        </w:r>
      </w:p>
    </w:sdtContent>
  </w:sdt>
  <w:p w14:paraId="728C861D" w14:textId="77777777" w:rsidR="001A4051" w:rsidRDefault="001A405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49EC4C" w14:textId="77777777" w:rsidR="00397B60" w:rsidRDefault="00397B60">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0E202" w14:textId="77777777" w:rsidR="00664302" w:rsidRDefault="00664302" w:rsidP="00664302">
    <w:pPr>
      <w:pStyle w:val="Pidipagina"/>
      <w:jc w:val="right"/>
    </w:pPr>
    <w: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75238D" w14:textId="77777777" w:rsidR="00A60335" w:rsidRDefault="00A60335" w:rsidP="001A4051">
      <w:pPr>
        <w:spacing w:after="0" w:line="240" w:lineRule="auto"/>
      </w:pPr>
      <w:r>
        <w:separator/>
      </w:r>
    </w:p>
  </w:footnote>
  <w:footnote w:type="continuationSeparator" w:id="0">
    <w:p w14:paraId="6FACB628" w14:textId="77777777" w:rsidR="00A60335" w:rsidRDefault="00A60335" w:rsidP="001A40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89C93A" w14:textId="77777777" w:rsidR="00397B60" w:rsidRDefault="00397B6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gliatabella"/>
      <w:tblW w:w="0" w:type="auto"/>
      <w:tblInd w:w="24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08"/>
      <w:gridCol w:w="2176"/>
      <w:gridCol w:w="1877"/>
    </w:tblGrid>
    <w:tr w:rsidR="00664302" w14:paraId="660110F7" w14:textId="77777777" w:rsidTr="00664302">
      <w:tc>
        <w:tcPr>
          <w:tcW w:w="3209" w:type="dxa"/>
        </w:tcPr>
        <w:p w14:paraId="55FBAE02" w14:textId="77777777" w:rsidR="00664302" w:rsidRDefault="00664302" w:rsidP="00664302">
          <w:pPr>
            <w:pStyle w:val="Intestazione"/>
            <w:ind w:left="22" w:hanging="22"/>
          </w:pPr>
          <w:r>
            <w:rPr>
              <w:noProof/>
            </w:rPr>
            <w:drawing>
              <wp:inline distT="0" distB="0" distL="0" distR="0" wp14:anchorId="51F4B7C2" wp14:editId="343A7A20">
                <wp:extent cx="1790700" cy="495300"/>
                <wp:effectExtent l="0" t="0" r="0" b="0"/>
                <wp:docPr id="15901012" name="Immagine 15901012" descr="Immagine che contiene Carattere, logo, Elementi grafici, design&#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6007586" name="Immagine 796007586" descr="Immagine che contiene Carattere, logo, Elementi grafici, design&#10;&#10;Il contenuto generato dall'IA potrebbe non essere corrett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90700" cy="495300"/>
                        </a:xfrm>
                        <a:prstGeom prst="rect">
                          <a:avLst/>
                        </a:prstGeom>
                        <a:noFill/>
                        <a:ln>
                          <a:noFill/>
                        </a:ln>
                      </pic:spPr>
                    </pic:pic>
                  </a:graphicData>
                </a:graphic>
              </wp:inline>
            </w:drawing>
          </w:r>
        </w:p>
      </w:tc>
      <w:tc>
        <w:tcPr>
          <w:tcW w:w="3209" w:type="dxa"/>
        </w:tcPr>
        <w:p w14:paraId="334F7046" w14:textId="77777777" w:rsidR="00664302" w:rsidRDefault="00664302" w:rsidP="00664302">
          <w:pPr>
            <w:pStyle w:val="Intestazione"/>
            <w:jc w:val="center"/>
          </w:pPr>
          <w:r w:rsidRPr="003448DD">
            <w:rPr>
              <w:rFonts w:ascii="Verdana" w:hAnsi="Verdana"/>
              <w:b/>
              <w:bCs/>
              <w:noProof/>
              <w:color w:val="002060"/>
              <w:sz w:val="28"/>
              <w:szCs w:val="28"/>
            </w:rPr>
            <w:drawing>
              <wp:inline distT="0" distB="0" distL="0" distR="0" wp14:anchorId="426BDFA3" wp14:editId="3F6F4B07">
                <wp:extent cx="619125" cy="621224"/>
                <wp:effectExtent l="38100" t="38100" r="28575" b="45720"/>
                <wp:docPr id="997741981" name="Immagine 3" descr="Immagine che contiene Elementi grafici, Carattere, clipart, grafic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2973245" name="Immagine 3" descr="Immagine che contiene Elementi grafici, Carattere, clipart, grafica&#10;&#10;Il contenuto generato dall'IA potrebbe non essere corretto."/>
                        <pic:cNvPicPr/>
                      </pic:nvPicPr>
                      <pic:blipFill>
                        <a:blip r:embed="rId2" cstate="print">
                          <a:extLst>
                            <a:ext uri="{28A0092B-C50C-407E-A947-70E740481C1C}">
                              <a14:useLocalDpi xmlns:a14="http://schemas.microsoft.com/office/drawing/2010/main" val="0"/>
                            </a:ext>
                          </a:extLst>
                        </a:blip>
                        <a:stretch>
                          <a:fillRect/>
                        </a:stretch>
                      </pic:blipFill>
                      <pic:spPr>
                        <a:xfrm>
                          <a:off x="0" y="0"/>
                          <a:ext cx="627068" cy="629193"/>
                        </a:xfrm>
                        <a:prstGeom prst="rect">
                          <a:avLst/>
                        </a:prstGeom>
                        <a:ln w="22225">
                          <a:solidFill>
                            <a:schemeClr val="accent1">
                              <a:lumMod val="75000"/>
                            </a:schemeClr>
                          </a:solidFill>
                        </a:ln>
                      </pic:spPr>
                    </pic:pic>
                  </a:graphicData>
                </a:graphic>
              </wp:inline>
            </w:drawing>
          </w:r>
        </w:p>
      </w:tc>
      <w:tc>
        <w:tcPr>
          <w:tcW w:w="3210" w:type="dxa"/>
        </w:tcPr>
        <w:p w14:paraId="0992F657" w14:textId="77777777" w:rsidR="00664302" w:rsidRDefault="00664302" w:rsidP="00664302">
          <w:pPr>
            <w:pStyle w:val="Intestazione"/>
            <w:ind w:left="706" w:firstLine="3"/>
            <w:jc w:val="center"/>
          </w:pPr>
          <w:r>
            <w:rPr>
              <w:b/>
              <w:bCs/>
              <w:noProof/>
              <w:sz w:val="28"/>
              <w:szCs w:val="28"/>
            </w:rPr>
            <w:drawing>
              <wp:anchor distT="0" distB="0" distL="114300" distR="114300" simplePos="0" relativeHeight="251658241" behindDoc="0" locked="0" layoutInCell="1" allowOverlap="1" wp14:anchorId="2B9E2B14" wp14:editId="6DE76871">
                <wp:simplePos x="0" y="0"/>
                <wp:positionH relativeFrom="margin">
                  <wp:posOffset>1118870</wp:posOffset>
                </wp:positionH>
                <wp:positionV relativeFrom="paragraph">
                  <wp:posOffset>26670</wp:posOffset>
                </wp:positionV>
                <wp:extent cx="819150" cy="674659"/>
                <wp:effectExtent l="0" t="0" r="0" b="0"/>
                <wp:wrapNone/>
                <wp:docPr id="1637004229" name="Immagine 1637004229"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pic:nvPicPr>
                      <pic:blipFill>
                        <a:blip r:embed="rId3" cstate="print">
                          <a:extLst>
                            <a:ext uri="{28A0092B-C50C-407E-A947-70E740481C1C}">
                              <a14:useLocalDpi xmlns:a14="http://schemas.microsoft.com/office/drawing/2010/main" val="0"/>
                            </a:ext>
                          </a:extLst>
                        </a:blip>
                        <a:stretch>
                          <a:fillRect/>
                        </a:stretch>
                      </pic:blipFill>
                      <pic:spPr>
                        <a:xfrm>
                          <a:off x="0" y="0"/>
                          <a:ext cx="819150" cy="674659"/>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4A7CFE31" w14:textId="4C1C02CA" w:rsidR="00967135" w:rsidRPr="00664302" w:rsidRDefault="00967135" w:rsidP="0066430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664302" w14:paraId="52436894" w14:textId="77777777" w:rsidTr="00551251">
      <w:tc>
        <w:tcPr>
          <w:tcW w:w="3209" w:type="dxa"/>
        </w:tcPr>
        <w:p w14:paraId="101A36B1" w14:textId="77777777" w:rsidR="00664302" w:rsidRDefault="00664302" w:rsidP="00664302">
          <w:pPr>
            <w:pStyle w:val="Intestazione"/>
            <w:ind w:left="22" w:hanging="22"/>
          </w:pPr>
          <w:r>
            <w:rPr>
              <w:noProof/>
            </w:rPr>
            <w:drawing>
              <wp:inline distT="0" distB="0" distL="0" distR="0" wp14:anchorId="7F0FC7A9" wp14:editId="1B6B8CB1">
                <wp:extent cx="1790700" cy="495300"/>
                <wp:effectExtent l="0" t="0" r="0" b="0"/>
                <wp:docPr id="1247489659" name="Immagine 1247489659" descr="Immagine che contiene Carattere, logo, Elementi grafici, design&#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6007586" name="Immagine 796007586" descr="Immagine che contiene Carattere, logo, Elementi grafici, design&#10;&#10;Il contenuto generato dall'IA potrebbe non essere corrett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90700" cy="495300"/>
                        </a:xfrm>
                        <a:prstGeom prst="rect">
                          <a:avLst/>
                        </a:prstGeom>
                        <a:noFill/>
                        <a:ln>
                          <a:noFill/>
                        </a:ln>
                      </pic:spPr>
                    </pic:pic>
                  </a:graphicData>
                </a:graphic>
              </wp:inline>
            </w:drawing>
          </w:r>
        </w:p>
      </w:tc>
      <w:tc>
        <w:tcPr>
          <w:tcW w:w="3209" w:type="dxa"/>
        </w:tcPr>
        <w:p w14:paraId="58B0E33E" w14:textId="47388DBA" w:rsidR="00664302" w:rsidRDefault="00664302" w:rsidP="00664302">
          <w:pPr>
            <w:pStyle w:val="Intestazione"/>
            <w:jc w:val="center"/>
          </w:pPr>
        </w:p>
      </w:tc>
      <w:tc>
        <w:tcPr>
          <w:tcW w:w="3210" w:type="dxa"/>
        </w:tcPr>
        <w:p w14:paraId="150A96AF" w14:textId="5446C264" w:rsidR="00664302" w:rsidRDefault="009D3772" w:rsidP="00664302">
          <w:pPr>
            <w:pStyle w:val="Intestazione"/>
            <w:ind w:left="706" w:firstLine="3"/>
            <w:jc w:val="center"/>
          </w:pPr>
          <w:r>
            <w:rPr>
              <w:noProof/>
            </w:rPr>
            <w:drawing>
              <wp:anchor distT="0" distB="0" distL="114300" distR="114300" simplePos="0" relativeHeight="251660290" behindDoc="0" locked="0" layoutInCell="1" allowOverlap="1" wp14:anchorId="3559F706" wp14:editId="6C13070D">
                <wp:simplePos x="0" y="0"/>
                <wp:positionH relativeFrom="column">
                  <wp:posOffset>999490</wp:posOffset>
                </wp:positionH>
                <wp:positionV relativeFrom="paragraph">
                  <wp:posOffset>8890</wp:posOffset>
                </wp:positionV>
                <wp:extent cx="971550" cy="731476"/>
                <wp:effectExtent l="0" t="0" r="0" b="0"/>
                <wp:wrapNone/>
                <wp:docPr id="537300416" name="Immagine 1" descr="Immagine che contiene testo, Carattere, logo, Elementi grafici&#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7300416" name="Immagine 1" descr="Immagine che contiene testo, Carattere, logo, Elementi grafici&#10;&#10;Il contenuto generato dall'IA potrebbe non essere corretto."/>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971550" cy="731476"/>
                        </a:xfrm>
                        <a:prstGeom prst="rect">
                          <a:avLst/>
                        </a:prstGeom>
                      </pic:spPr>
                    </pic:pic>
                  </a:graphicData>
                </a:graphic>
                <wp14:sizeRelH relativeFrom="margin">
                  <wp14:pctWidth>0</wp14:pctWidth>
                </wp14:sizeRelH>
                <wp14:sizeRelV relativeFrom="margin">
                  <wp14:pctHeight>0</wp14:pctHeight>
                </wp14:sizeRelV>
              </wp:anchor>
            </w:drawing>
          </w:r>
        </w:p>
      </w:tc>
    </w:tr>
  </w:tbl>
  <w:p w14:paraId="14C47C7B" w14:textId="58ABDCE9" w:rsidR="00664302" w:rsidRDefault="00664302">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gliatabella"/>
      <w:tblW w:w="0" w:type="auto"/>
      <w:tblInd w:w="24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87"/>
      <w:gridCol w:w="2387"/>
      <w:gridCol w:w="2387"/>
    </w:tblGrid>
    <w:tr w:rsidR="00664302" w14:paraId="4FE06984" w14:textId="77777777" w:rsidTr="00664302">
      <w:tc>
        <w:tcPr>
          <w:tcW w:w="3209" w:type="dxa"/>
        </w:tcPr>
        <w:p w14:paraId="5F411BD0" w14:textId="1E870659" w:rsidR="00664302" w:rsidRDefault="00664302" w:rsidP="00664302">
          <w:pPr>
            <w:pStyle w:val="Intestazione"/>
            <w:ind w:left="22" w:hanging="22"/>
          </w:pPr>
        </w:p>
      </w:tc>
      <w:tc>
        <w:tcPr>
          <w:tcW w:w="3209" w:type="dxa"/>
        </w:tcPr>
        <w:p w14:paraId="5FD4DD77" w14:textId="555E07C8" w:rsidR="00664302" w:rsidRDefault="00664302" w:rsidP="00664302">
          <w:pPr>
            <w:pStyle w:val="Intestazione"/>
            <w:jc w:val="center"/>
          </w:pPr>
        </w:p>
      </w:tc>
      <w:tc>
        <w:tcPr>
          <w:tcW w:w="3210" w:type="dxa"/>
        </w:tcPr>
        <w:p w14:paraId="04411572" w14:textId="75F93FD3" w:rsidR="00664302" w:rsidRDefault="00664302" w:rsidP="00664302">
          <w:pPr>
            <w:pStyle w:val="Intestazione"/>
            <w:ind w:left="706" w:firstLine="3"/>
            <w:jc w:val="center"/>
          </w:pPr>
        </w:p>
      </w:tc>
    </w:tr>
  </w:tbl>
  <w:p w14:paraId="6F3CC225" w14:textId="77777777" w:rsidR="00664302" w:rsidRPr="00664302" w:rsidRDefault="00664302" w:rsidP="00664302">
    <w:pPr>
      <w:pStyle w:val="Intestazion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gliatabella"/>
      <w:tblW w:w="0" w:type="auto"/>
      <w:tblInd w:w="24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664302" w14:paraId="23FC4B6D" w14:textId="77777777" w:rsidTr="00664302">
      <w:tc>
        <w:tcPr>
          <w:tcW w:w="3209" w:type="dxa"/>
        </w:tcPr>
        <w:p w14:paraId="4D227DEB" w14:textId="77777777" w:rsidR="00664302" w:rsidRDefault="00664302" w:rsidP="00664302">
          <w:pPr>
            <w:pStyle w:val="Intestazione"/>
            <w:ind w:left="22" w:hanging="22"/>
          </w:pPr>
          <w:r>
            <w:rPr>
              <w:noProof/>
            </w:rPr>
            <w:drawing>
              <wp:inline distT="0" distB="0" distL="0" distR="0" wp14:anchorId="3F7E7A85" wp14:editId="722F1A74">
                <wp:extent cx="1790700" cy="495300"/>
                <wp:effectExtent l="0" t="0" r="0" b="0"/>
                <wp:docPr id="1322059183" name="Immagine 1322059183" descr="Immagine che contiene Carattere, logo, Elementi grafici, design&#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6007586" name="Immagine 796007586" descr="Immagine che contiene Carattere, logo, Elementi grafici, design&#10;&#10;Il contenuto generato dall'IA potrebbe non essere corrett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90700" cy="495300"/>
                        </a:xfrm>
                        <a:prstGeom prst="rect">
                          <a:avLst/>
                        </a:prstGeom>
                        <a:noFill/>
                        <a:ln>
                          <a:noFill/>
                        </a:ln>
                      </pic:spPr>
                    </pic:pic>
                  </a:graphicData>
                </a:graphic>
              </wp:inline>
            </w:drawing>
          </w:r>
        </w:p>
      </w:tc>
      <w:tc>
        <w:tcPr>
          <w:tcW w:w="3209" w:type="dxa"/>
        </w:tcPr>
        <w:p w14:paraId="3F458EAA" w14:textId="3DA103D8" w:rsidR="00664302" w:rsidRDefault="00664302" w:rsidP="00664302">
          <w:pPr>
            <w:pStyle w:val="Intestazione"/>
            <w:jc w:val="center"/>
          </w:pPr>
        </w:p>
      </w:tc>
      <w:tc>
        <w:tcPr>
          <w:tcW w:w="3210" w:type="dxa"/>
        </w:tcPr>
        <w:p w14:paraId="6A7EF7FB" w14:textId="6D277E7F" w:rsidR="00664302" w:rsidRDefault="00664302" w:rsidP="00664302">
          <w:pPr>
            <w:pStyle w:val="Intestazione"/>
            <w:ind w:left="706" w:firstLine="3"/>
            <w:jc w:val="center"/>
          </w:pPr>
        </w:p>
      </w:tc>
    </w:tr>
  </w:tbl>
  <w:p w14:paraId="20E65603" w14:textId="3A25C7AF" w:rsidR="00664302" w:rsidRDefault="00397B60">
    <w:pPr>
      <w:pStyle w:val="Intestazione"/>
    </w:pPr>
    <w:r>
      <w:rPr>
        <w:noProof/>
      </w:rPr>
      <w:drawing>
        <wp:anchor distT="0" distB="0" distL="114300" distR="114300" simplePos="0" relativeHeight="251662338" behindDoc="0" locked="0" layoutInCell="1" allowOverlap="1" wp14:anchorId="566A5652" wp14:editId="487E6826">
          <wp:simplePos x="0" y="0"/>
          <wp:positionH relativeFrom="column">
            <wp:posOffset>6833235</wp:posOffset>
          </wp:positionH>
          <wp:positionV relativeFrom="paragraph">
            <wp:posOffset>-554355</wp:posOffset>
          </wp:positionV>
          <wp:extent cx="971550" cy="731476"/>
          <wp:effectExtent l="0" t="0" r="0" b="0"/>
          <wp:wrapNone/>
          <wp:docPr id="925302172" name="Immagine 1" descr="Immagine che contiene testo, Carattere, logo, Elementi grafici&#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7300416" name="Immagine 1" descr="Immagine che contiene testo, Carattere, logo, Elementi grafici&#10;&#10;Il contenuto generato dall'IA potrebbe non essere corretto."/>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971550" cy="731476"/>
                  </a:xfrm>
                  <a:prstGeom prst="rect">
                    <a:avLst/>
                  </a:prstGeom>
                </pic:spPr>
              </pic:pic>
            </a:graphicData>
          </a:graphic>
          <wp14:sizeRelH relativeFrom="margin">
            <wp14:pctWidth>0</wp14:pctWidth>
          </wp14:sizeRelH>
          <wp14:sizeRelV relativeFrom="margin">
            <wp14:pctHeight>0</wp14:pctHeight>
          </wp14:sizeRelV>
        </wp:anchor>
      </w:drawing>
    </w:r>
    <w:r w:rsidR="00513EA4">
      <w:rPr>
        <w:b/>
        <w:bCs/>
        <w:noProof/>
        <w:sz w:val="28"/>
        <w:szCs w:val="28"/>
      </w:rPr>
      <w:drawing>
        <wp:anchor distT="0" distB="0" distL="114300" distR="114300" simplePos="0" relativeHeight="251658242" behindDoc="0" locked="0" layoutInCell="1" allowOverlap="1" wp14:anchorId="59B6FEEF" wp14:editId="4B5918D6">
          <wp:simplePos x="0" y="0"/>
          <wp:positionH relativeFrom="margin">
            <wp:posOffset>6835775</wp:posOffset>
          </wp:positionH>
          <wp:positionV relativeFrom="paragraph">
            <wp:posOffset>-555039</wp:posOffset>
          </wp:positionV>
          <wp:extent cx="819150" cy="674370"/>
          <wp:effectExtent l="0" t="0" r="0" b="0"/>
          <wp:wrapNone/>
          <wp:docPr id="1143915542" name="Immagine 114391554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pic:nvPicPr>
                <pic:blipFill>
                  <a:blip r:embed="rId3" cstate="print">
                    <a:extLst>
                      <a:ext uri="{28A0092B-C50C-407E-A947-70E740481C1C}">
                        <a14:useLocalDpi xmlns:a14="http://schemas.microsoft.com/office/drawing/2010/main" val="0"/>
                      </a:ext>
                    </a:extLst>
                  </a:blip>
                  <a:stretch>
                    <a:fillRect/>
                  </a:stretch>
                </pic:blipFill>
                <pic:spPr>
                  <a:xfrm>
                    <a:off x="0" y="0"/>
                    <a:ext cx="819150" cy="674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AD2"/>
    <w:rsid w:val="00003BDC"/>
    <w:rsid w:val="00037FA4"/>
    <w:rsid w:val="0004450B"/>
    <w:rsid w:val="00061906"/>
    <w:rsid w:val="00061F4B"/>
    <w:rsid w:val="00067BC0"/>
    <w:rsid w:val="00082A9A"/>
    <w:rsid w:val="00094C52"/>
    <w:rsid w:val="000958A2"/>
    <w:rsid w:val="000A002F"/>
    <w:rsid w:val="000C2E4C"/>
    <w:rsid w:val="000C341C"/>
    <w:rsid w:val="000D6167"/>
    <w:rsid w:val="000E00EC"/>
    <w:rsid w:val="000E6D5E"/>
    <w:rsid w:val="001046C7"/>
    <w:rsid w:val="001136E6"/>
    <w:rsid w:val="0011693A"/>
    <w:rsid w:val="00140D2E"/>
    <w:rsid w:val="00143DCD"/>
    <w:rsid w:val="00150A6D"/>
    <w:rsid w:val="00156FB5"/>
    <w:rsid w:val="00157089"/>
    <w:rsid w:val="0016782F"/>
    <w:rsid w:val="00183A9E"/>
    <w:rsid w:val="001876B6"/>
    <w:rsid w:val="001A4051"/>
    <w:rsid w:val="001B4113"/>
    <w:rsid w:val="001B4FBB"/>
    <w:rsid w:val="001B5C44"/>
    <w:rsid w:val="001C57F9"/>
    <w:rsid w:val="001E5C80"/>
    <w:rsid w:val="001E799D"/>
    <w:rsid w:val="001F0CB3"/>
    <w:rsid w:val="00213381"/>
    <w:rsid w:val="00224DF7"/>
    <w:rsid w:val="00233319"/>
    <w:rsid w:val="002365A1"/>
    <w:rsid w:val="0024109B"/>
    <w:rsid w:val="00263D59"/>
    <w:rsid w:val="002749A8"/>
    <w:rsid w:val="00290321"/>
    <w:rsid w:val="002A3385"/>
    <w:rsid w:val="002D4744"/>
    <w:rsid w:val="002F471D"/>
    <w:rsid w:val="00303111"/>
    <w:rsid w:val="00317B39"/>
    <w:rsid w:val="00321570"/>
    <w:rsid w:val="00324C48"/>
    <w:rsid w:val="00351CBB"/>
    <w:rsid w:val="00357D75"/>
    <w:rsid w:val="003944E1"/>
    <w:rsid w:val="00397B60"/>
    <w:rsid w:val="00407DF9"/>
    <w:rsid w:val="00415F70"/>
    <w:rsid w:val="00432831"/>
    <w:rsid w:val="00451D1A"/>
    <w:rsid w:val="00465902"/>
    <w:rsid w:val="00472C90"/>
    <w:rsid w:val="00484885"/>
    <w:rsid w:val="0048627E"/>
    <w:rsid w:val="00487725"/>
    <w:rsid w:val="004A44C3"/>
    <w:rsid w:val="004B40AF"/>
    <w:rsid w:val="004B7984"/>
    <w:rsid w:val="004E0311"/>
    <w:rsid w:val="004E6DC5"/>
    <w:rsid w:val="004F55E4"/>
    <w:rsid w:val="00513EA4"/>
    <w:rsid w:val="00522567"/>
    <w:rsid w:val="00531AAF"/>
    <w:rsid w:val="0054650C"/>
    <w:rsid w:val="00555134"/>
    <w:rsid w:val="00561880"/>
    <w:rsid w:val="00567F4D"/>
    <w:rsid w:val="005A7347"/>
    <w:rsid w:val="005B5B64"/>
    <w:rsid w:val="005C0C94"/>
    <w:rsid w:val="005C420F"/>
    <w:rsid w:val="005E4729"/>
    <w:rsid w:val="005E4DEF"/>
    <w:rsid w:val="00601EB0"/>
    <w:rsid w:val="00625234"/>
    <w:rsid w:val="00626329"/>
    <w:rsid w:val="0063200B"/>
    <w:rsid w:val="006478C3"/>
    <w:rsid w:val="00664302"/>
    <w:rsid w:val="006702E8"/>
    <w:rsid w:val="00690517"/>
    <w:rsid w:val="00695BEF"/>
    <w:rsid w:val="006A4043"/>
    <w:rsid w:val="006A4FF6"/>
    <w:rsid w:val="006B577C"/>
    <w:rsid w:val="006C455C"/>
    <w:rsid w:val="006C7464"/>
    <w:rsid w:val="006D1FFB"/>
    <w:rsid w:val="006D692E"/>
    <w:rsid w:val="00707A84"/>
    <w:rsid w:val="0072120C"/>
    <w:rsid w:val="0072534C"/>
    <w:rsid w:val="0074214B"/>
    <w:rsid w:val="0074396E"/>
    <w:rsid w:val="00763B48"/>
    <w:rsid w:val="00777BBD"/>
    <w:rsid w:val="007A11C2"/>
    <w:rsid w:val="007B42D9"/>
    <w:rsid w:val="007C060B"/>
    <w:rsid w:val="007C2D21"/>
    <w:rsid w:val="007C3D16"/>
    <w:rsid w:val="007E72EB"/>
    <w:rsid w:val="00804D6B"/>
    <w:rsid w:val="008257AF"/>
    <w:rsid w:val="00826955"/>
    <w:rsid w:val="008457B8"/>
    <w:rsid w:val="00846F00"/>
    <w:rsid w:val="00860FC2"/>
    <w:rsid w:val="008610B0"/>
    <w:rsid w:val="0086422A"/>
    <w:rsid w:val="00865AD2"/>
    <w:rsid w:val="008770B0"/>
    <w:rsid w:val="00884408"/>
    <w:rsid w:val="008851E2"/>
    <w:rsid w:val="00891155"/>
    <w:rsid w:val="008E32A8"/>
    <w:rsid w:val="009135AC"/>
    <w:rsid w:val="009223EF"/>
    <w:rsid w:val="009254F0"/>
    <w:rsid w:val="009333AD"/>
    <w:rsid w:val="00940F8E"/>
    <w:rsid w:val="00945E15"/>
    <w:rsid w:val="00967135"/>
    <w:rsid w:val="00972C2F"/>
    <w:rsid w:val="00974910"/>
    <w:rsid w:val="00974B3A"/>
    <w:rsid w:val="009750D8"/>
    <w:rsid w:val="00996D8F"/>
    <w:rsid w:val="009A1B7A"/>
    <w:rsid w:val="009C6A67"/>
    <w:rsid w:val="009D3772"/>
    <w:rsid w:val="00A0608D"/>
    <w:rsid w:val="00A12A38"/>
    <w:rsid w:val="00A31A68"/>
    <w:rsid w:val="00A34C24"/>
    <w:rsid w:val="00A36260"/>
    <w:rsid w:val="00A417CB"/>
    <w:rsid w:val="00A43108"/>
    <w:rsid w:val="00A559B4"/>
    <w:rsid w:val="00A60335"/>
    <w:rsid w:val="00A920E4"/>
    <w:rsid w:val="00A944A3"/>
    <w:rsid w:val="00AA2611"/>
    <w:rsid w:val="00AB4D68"/>
    <w:rsid w:val="00AC6AEA"/>
    <w:rsid w:val="00B1117D"/>
    <w:rsid w:val="00B41927"/>
    <w:rsid w:val="00B470E6"/>
    <w:rsid w:val="00B53304"/>
    <w:rsid w:val="00B65862"/>
    <w:rsid w:val="00B65F64"/>
    <w:rsid w:val="00B753AA"/>
    <w:rsid w:val="00BC400C"/>
    <w:rsid w:val="00BC44C2"/>
    <w:rsid w:val="00BC5434"/>
    <w:rsid w:val="00BC642C"/>
    <w:rsid w:val="00BD1714"/>
    <w:rsid w:val="00BE5FF5"/>
    <w:rsid w:val="00BF1BD3"/>
    <w:rsid w:val="00BF21B2"/>
    <w:rsid w:val="00C2673F"/>
    <w:rsid w:val="00C515F6"/>
    <w:rsid w:val="00C677FF"/>
    <w:rsid w:val="00C822B9"/>
    <w:rsid w:val="00CD37BE"/>
    <w:rsid w:val="00CE0916"/>
    <w:rsid w:val="00CF212B"/>
    <w:rsid w:val="00CF5D27"/>
    <w:rsid w:val="00D42864"/>
    <w:rsid w:val="00D5283E"/>
    <w:rsid w:val="00D533AB"/>
    <w:rsid w:val="00D91F3C"/>
    <w:rsid w:val="00DA1953"/>
    <w:rsid w:val="00DA2406"/>
    <w:rsid w:val="00DA74D0"/>
    <w:rsid w:val="00DD779B"/>
    <w:rsid w:val="00DE662A"/>
    <w:rsid w:val="00DF262C"/>
    <w:rsid w:val="00DF31FC"/>
    <w:rsid w:val="00E060BC"/>
    <w:rsid w:val="00E177DC"/>
    <w:rsid w:val="00E4068C"/>
    <w:rsid w:val="00E42532"/>
    <w:rsid w:val="00E656FB"/>
    <w:rsid w:val="00E84EDC"/>
    <w:rsid w:val="00EA45B2"/>
    <w:rsid w:val="00EB22A1"/>
    <w:rsid w:val="00ED5747"/>
    <w:rsid w:val="00ED7EA3"/>
    <w:rsid w:val="00EE2745"/>
    <w:rsid w:val="00EE78C2"/>
    <w:rsid w:val="00F17AC0"/>
    <w:rsid w:val="00F246CA"/>
    <w:rsid w:val="00F27BE9"/>
    <w:rsid w:val="00F361B7"/>
    <w:rsid w:val="00F363FD"/>
    <w:rsid w:val="00F54940"/>
    <w:rsid w:val="00F61620"/>
    <w:rsid w:val="00F62E08"/>
    <w:rsid w:val="00F66682"/>
    <w:rsid w:val="00F8439C"/>
    <w:rsid w:val="00FA3FD9"/>
    <w:rsid w:val="00FA6CCF"/>
    <w:rsid w:val="00FA7BF1"/>
    <w:rsid w:val="00FC2B28"/>
    <w:rsid w:val="00FF7E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462179"/>
  <w15:chartTrackingRefBased/>
  <w15:docId w15:val="{5D4FAFDD-5652-409E-B245-275A3E4C3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865AD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unhideWhenUsed/>
    <w:qFormat/>
    <w:rsid w:val="00865AD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865AD2"/>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865AD2"/>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865AD2"/>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865AD2"/>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865AD2"/>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865AD2"/>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865AD2"/>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65AD2"/>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rsid w:val="00865AD2"/>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865AD2"/>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865AD2"/>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865AD2"/>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865AD2"/>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865AD2"/>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865AD2"/>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865AD2"/>
    <w:rPr>
      <w:rFonts w:eastAsiaTheme="majorEastAsia" w:cstheme="majorBidi"/>
      <w:color w:val="272727" w:themeColor="text1" w:themeTint="D8"/>
    </w:rPr>
  </w:style>
  <w:style w:type="paragraph" w:styleId="Titolo">
    <w:name w:val="Title"/>
    <w:basedOn w:val="Normale"/>
    <w:next w:val="Normale"/>
    <w:link w:val="TitoloCarattere"/>
    <w:uiPriority w:val="10"/>
    <w:qFormat/>
    <w:rsid w:val="00865AD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865AD2"/>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865AD2"/>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865AD2"/>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865AD2"/>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865AD2"/>
    <w:rPr>
      <w:i/>
      <w:iCs/>
      <w:color w:val="404040" w:themeColor="text1" w:themeTint="BF"/>
    </w:rPr>
  </w:style>
  <w:style w:type="paragraph" w:styleId="Paragrafoelenco">
    <w:name w:val="List Paragraph"/>
    <w:basedOn w:val="Normale"/>
    <w:uiPriority w:val="34"/>
    <w:qFormat/>
    <w:rsid w:val="00865AD2"/>
    <w:pPr>
      <w:ind w:left="720"/>
      <w:contextualSpacing/>
    </w:pPr>
  </w:style>
  <w:style w:type="character" w:styleId="Enfasiintensa">
    <w:name w:val="Intense Emphasis"/>
    <w:basedOn w:val="Carpredefinitoparagrafo"/>
    <w:uiPriority w:val="21"/>
    <w:qFormat/>
    <w:rsid w:val="00865AD2"/>
    <w:rPr>
      <w:i/>
      <w:iCs/>
      <w:color w:val="0F4761" w:themeColor="accent1" w:themeShade="BF"/>
    </w:rPr>
  </w:style>
  <w:style w:type="paragraph" w:styleId="Citazioneintensa">
    <w:name w:val="Intense Quote"/>
    <w:basedOn w:val="Normale"/>
    <w:next w:val="Normale"/>
    <w:link w:val="CitazioneintensaCarattere"/>
    <w:uiPriority w:val="30"/>
    <w:qFormat/>
    <w:rsid w:val="00865AD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865AD2"/>
    <w:rPr>
      <w:i/>
      <w:iCs/>
      <w:color w:val="0F4761" w:themeColor="accent1" w:themeShade="BF"/>
    </w:rPr>
  </w:style>
  <w:style w:type="character" w:styleId="Riferimentointenso">
    <w:name w:val="Intense Reference"/>
    <w:basedOn w:val="Carpredefinitoparagrafo"/>
    <w:uiPriority w:val="32"/>
    <w:qFormat/>
    <w:rsid w:val="00865AD2"/>
    <w:rPr>
      <w:b/>
      <w:bCs/>
      <w:smallCaps/>
      <w:color w:val="0F4761" w:themeColor="accent1" w:themeShade="BF"/>
      <w:spacing w:val="5"/>
    </w:rPr>
  </w:style>
  <w:style w:type="paragraph" w:styleId="Didascalia">
    <w:name w:val="caption"/>
    <w:basedOn w:val="Normale"/>
    <w:next w:val="Normale"/>
    <w:uiPriority w:val="35"/>
    <w:unhideWhenUsed/>
    <w:qFormat/>
    <w:rsid w:val="00E656FB"/>
    <w:pPr>
      <w:spacing w:after="200" w:line="240" w:lineRule="auto"/>
    </w:pPr>
    <w:rPr>
      <w:i/>
      <w:iCs/>
      <w:color w:val="0E2841" w:themeColor="text2"/>
      <w:sz w:val="18"/>
      <w:szCs w:val="18"/>
    </w:rPr>
  </w:style>
  <w:style w:type="paragraph" w:styleId="Intestazione">
    <w:name w:val="header"/>
    <w:basedOn w:val="Normale"/>
    <w:link w:val="IntestazioneCarattere"/>
    <w:unhideWhenUsed/>
    <w:rsid w:val="001A405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A4051"/>
  </w:style>
  <w:style w:type="paragraph" w:styleId="Pidipagina">
    <w:name w:val="footer"/>
    <w:basedOn w:val="Normale"/>
    <w:link w:val="PidipaginaCarattere"/>
    <w:uiPriority w:val="99"/>
    <w:unhideWhenUsed/>
    <w:rsid w:val="001A405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A4051"/>
  </w:style>
  <w:style w:type="table" w:styleId="Grigliatabella">
    <w:name w:val="Table Grid"/>
    <w:basedOn w:val="Tabellanormale"/>
    <w:uiPriority w:val="39"/>
    <w:rsid w:val="00664302"/>
    <w:pPr>
      <w:spacing w:after="0" w:line="240" w:lineRule="auto"/>
      <w:ind w:left="567" w:hanging="425"/>
      <w:jc w:val="both"/>
    </w:pPr>
    <w:rPr>
      <w:rFonts w:ascii="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7511106">
      <w:bodyDiv w:val="1"/>
      <w:marLeft w:val="0"/>
      <w:marRight w:val="0"/>
      <w:marTop w:val="0"/>
      <w:marBottom w:val="0"/>
      <w:divBdr>
        <w:top w:val="none" w:sz="0" w:space="0" w:color="auto"/>
        <w:left w:val="none" w:sz="0" w:space="0" w:color="auto"/>
        <w:bottom w:val="none" w:sz="0" w:space="0" w:color="auto"/>
        <w:right w:val="none" w:sz="0" w:space="0" w:color="auto"/>
      </w:divBdr>
    </w:div>
    <w:div w:id="1597447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image" Target="media/image7.png"/><Relationship Id="rId26" Type="http://schemas.openxmlformats.org/officeDocument/2006/relationships/image" Target="media/image15.png"/><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image" Target="media/image6.jpeg"/><Relationship Id="rId25" Type="http://schemas.openxmlformats.org/officeDocument/2006/relationships/image" Target="media/image14.png"/><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image" Target="media/image9.png"/><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image" Target="media/image13.png"/><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image" Target="media/image12.jpeg"/><Relationship Id="rId28" Type="http://schemas.openxmlformats.org/officeDocument/2006/relationships/header" Target="header5.xml"/><Relationship Id="rId10" Type="http://schemas.openxmlformats.org/officeDocument/2006/relationships/header" Target="header1.xml"/><Relationship Id="rId19" Type="http://schemas.openxmlformats.org/officeDocument/2006/relationships/image" Target="media/image8.jpe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image" Target="media/image11.jpeg"/><Relationship Id="rId27" Type="http://schemas.openxmlformats.org/officeDocument/2006/relationships/header" Target="header4.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4.jp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4FDED4920FC5946B38630A66398AAF1" ma:contentTypeVersion="8" ma:contentTypeDescription="Create a new document." ma:contentTypeScope="" ma:versionID="8988b2de7d19cc6b5f42fabf80173cbc">
  <xsd:schema xmlns:xsd="http://www.w3.org/2001/XMLSchema" xmlns:xs="http://www.w3.org/2001/XMLSchema" xmlns:p="http://schemas.microsoft.com/office/2006/metadata/properties" xmlns:ns2="520c2c12-01e8-41be-bf12-d5e73c3b3580" targetNamespace="http://schemas.microsoft.com/office/2006/metadata/properties" ma:root="true" ma:fieldsID="a7c597635e3ffdaf5d66dbc3ce9f6cb5" ns2:_="">
    <xsd:import namespace="520c2c12-01e8-41be-bf12-d5e73c3b358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0c2c12-01e8-41be-bf12-d5e73c3b35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A9837F7-D380-49DD-B3A0-E48FC89FB1FE}">
  <ds:schemaRefs>
    <ds:schemaRef ds:uri="http://schemas.microsoft.com/sharepoint/v3/contenttype/forms"/>
  </ds:schemaRefs>
</ds:datastoreItem>
</file>

<file path=customXml/itemProps2.xml><?xml version="1.0" encoding="utf-8"?>
<ds:datastoreItem xmlns:ds="http://schemas.openxmlformats.org/officeDocument/2006/customXml" ds:itemID="{556E9167-EE7D-4D62-A923-AFD73FE743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0c2c12-01e8-41be-bf12-d5e73c3b35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6E0387-0034-4FE7-85C1-F28BBB0E1E3D}">
  <ds:schemaRefs>
    <ds:schemaRef ds:uri="http://schemas.openxmlformats.org/officeDocument/2006/bibliography"/>
  </ds:schemaRefs>
</ds:datastoreItem>
</file>

<file path=customXml/itemProps4.xml><?xml version="1.0" encoding="utf-8"?>
<ds:datastoreItem xmlns:ds="http://schemas.openxmlformats.org/officeDocument/2006/customXml" ds:itemID="{3CE06CFA-CE0C-4CA7-B891-2C983772B0F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1</Pages>
  <Words>2864</Words>
  <Characters>16331</Characters>
  <Application>Microsoft Office Word</Application>
  <DocSecurity>0</DocSecurity>
  <Lines>136</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Assistenza Tecnica</dc:creator>
  <cp:keywords/>
  <dc:description/>
  <cp:lastModifiedBy>Carlo Caprari</cp:lastModifiedBy>
  <cp:revision>173</cp:revision>
  <cp:lastPrinted>2025-12-17T11:19:00Z</cp:lastPrinted>
  <dcterms:created xsi:type="dcterms:W3CDTF">2025-07-17T16:11:00Z</dcterms:created>
  <dcterms:modified xsi:type="dcterms:W3CDTF">2025-12-17T11:19:00Z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0x010100B4FDED4920FC5946B38630A66398AAF1</vt:lpwstr>
  </property>
</Properties>
</file>